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B73" w:rsidRPr="00CA7064" w:rsidRDefault="003A7B73" w:rsidP="003A7B73">
      <w:pPr>
        <w:rPr>
          <w:b/>
          <w:color w:val="7030A0"/>
          <w:sz w:val="32"/>
          <w:szCs w:val="32"/>
        </w:rPr>
      </w:pPr>
      <w:r w:rsidRPr="00BE363C">
        <w:rPr>
          <w:b/>
          <w:color w:val="7030A0"/>
          <w:sz w:val="32"/>
          <w:szCs w:val="32"/>
        </w:rPr>
        <w:t xml:space="preserve">Календарно-тематическое планирование курса Всеобщая </w:t>
      </w:r>
      <w:r>
        <w:rPr>
          <w:b/>
          <w:color w:val="7030A0"/>
          <w:sz w:val="32"/>
          <w:szCs w:val="32"/>
        </w:rPr>
        <w:t>история «История Средних веков»</w:t>
      </w:r>
    </w:p>
    <w:p w:rsidR="003A7B73" w:rsidRPr="00BE363C" w:rsidRDefault="003A7B73" w:rsidP="003A7B73">
      <w:pPr>
        <w:jc w:val="center"/>
        <w:rPr>
          <w:b/>
          <w:color w:val="7030A0"/>
          <w:sz w:val="32"/>
          <w:szCs w:val="32"/>
        </w:rPr>
      </w:pPr>
      <w:r w:rsidRPr="00BE363C">
        <w:rPr>
          <w:b/>
          <w:color w:val="7030A0"/>
          <w:sz w:val="32"/>
          <w:szCs w:val="32"/>
        </w:rPr>
        <w:t>(6 класс) – 34 часа</w:t>
      </w:r>
    </w:p>
    <w:tbl>
      <w:tblPr>
        <w:tblStyle w:val="a3"/>
        <w:tblW w:w="15746" w:type="dxa"/>
        <w:tblLayout w:type="fixed"/>
        <w:tblLook w:val="01E0"/>
      </w:tblPr>
      <w:tblGrid>
        <w:gridCol w:w="719"/>
        <w:gridCol w:w="2693"/>
        <w:gridCol w:w="2125"/>
        <w:gridCol w:w="3117"/>
        <w:gridCol w:w="239"/>
        <w:gridCol w:w="3446"/>
        <w:gridCol w:w="522"/>
        <w:gridCol w:w="1179"/>
        <w:gridCol w:w="765"/>
        <w:gridCol w:w="15"/>
        <w:gridCol w:w="30"/>
        <w:gridCol w:w="15"/>
        <w:gridCol w:w="15"/>
        <w:gridCol w:w="15"/>
        <w:gridCol w:w="135"/>
        <w:gridCol w:w="716"/>
      </w:tblGrid>
      <w:tr w:rsidR="00BB2149" w:rsidRPr="00FD5FCC" w:rsidTr="00BB2149">
        <w:tc>
          <w:tcPr>
            <w:tcW w:w="719" w:type="dxa"/>
            <w:shd w:val="clear" w:color="auto" w:fill="F2DBDB" w:themeFill="accent2" w:themeFillTint="33"/>
          </w:tcPr>
          <w:p w:rsidR="003A7B73" w:rsidRPr="00BB2149" w:rsidRDefault="003A7B73" w:rsidP="005D478B">
            <w:pPr>
              <w:ind w:right="1054"/>
              <w:rPr>
                <w:rFonts w:asciiTheme="majorHAnsi" w:hAnsiTheme="majorHAnsi"/>
                <w:b/>
                <w:sz w:val="28"/>
                <w:szCs w:val="28"/>
              </w:rPr>
            </w:pPr>
            <w:r w:rsidRPr="00BB2149">
              <w:rPr>
                <w:rFonts w:asciiTheme="majorHAnsi" w:hAnsiTheme="majorHAnsi"/>
                <w:b/>
                <w:sz w:val="28"/>
                <w:szCs w:val="28"/>
              </w:rPr>
              <w:t>№</w:t>
            </w:r>
          </w:p>
        </w:tc>
        <w:tc>
          <w:tcPr>
            <w:tcW w:w="2693" w:type="dxa"/>
            <w:shd w:val="clear" w:color="auto" w:fill="F2DBDB" w:themeFill="accent2" w:themeFillTint="33"/>
          </w:tcPr>
          <w:p w:rsidR="003A7B73" w:rsidRPr="00BB2149" w:rsidRDefault="003A7B73" w:rsidP="005D478B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BB2149">
              <w:rPr>
                <w:rFonts w:asciiTheme="majorHAnsi" w:hAnsiTheme="majorHAnsi"/>
                <w:b/>
                <w:sz w:val="28"/>
                <w:szCs w:val="28"/>
              </w:rPr>
              <w:t xml:space="preserve"> Тема урока</w:t>
            </w:r>
          </w:p>
        </w:tc>
        <w:tc>
          <w:tcPr>
            <w:tcW w:w="2125" w:type="dxa"/>
            <w:shd w:val="clear" w:color="auto" w:fill="F2DBDB" w:themeFill="accent2" w:themeFillTint="33"/>
          </w:tcPr>
          <w:p w:rsidR="003A7B73" w:rsidRPr="00BB2149" w:rsidRDefault="003A7B73" w:rsidP="005D478B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BB2149">
              <w:rPr>
                <w:rFonts w:asciiTheme="majorHAnsi" w:hAnsiTheme="majorHAnsi"/>
                <w:b/>
                <w:sz w:val="28"/>
                <w:szCs w:val="28"/>
              </w:rPr>
              <w:t xml:space="preserve"> Тип урока</w:t>
            </w:r>
          </w:p>
        </w:tc>
        <w:tc>
          <w:tcPr>
            <w:tcW w:w="3117" w:type="dxa"/>
            <w:shd w:val="clear" w:color="auto" w:fill="F2DBDB" w:themeFill="accent2" w:themeFillTint="33"/>
          </w:tcPr>
          <w:p w:rsidR="003A7B73" w:rsidRPr="00BB2149" w:rsidRDefault="003A7B73" w:rsidP="005D478B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BB2149">
              <w:rPr>
                <w:rFonts w:asciiTheme="majorHAnsi" w:hAnsiTheme="majorHAnsi"/>
                <w:b/>
                <w:sz w:val="28"/>
                <w:szCs w:val="28"/>
              </w:rPr>
              <w:t>Элементы  содержания</w:t>
            </w:r>
          </w:p>
        </w:tc>
        <w:tc>
          <w:tcPr>
            <w:tcW w:w="3685" w:type="dxa"/>
            <w:gridSpan w:val="2"/>
            <w:shd w:val="clear" w:color="auto" w:fill="F2DBDB" w:themeFill="accent2" w:themeFillTint="33"/>
          </w:tcPr>
          <w:p w:rsidR="003A7B73" w:rsidRPr="00BB2149" w:rsidRDefault="003A7B73" w:rsidP="005D478B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BB2149">
              <w:rPr>
                <w:rFonts w:asciiTheme="majorHAnsi" w:hAnsiTheme="majorHAnsi"/>
                <w:b/>
                <w:sz w:val="28"/>
                <w:szCs w:val="28"/>
              </w:rPr>
              <w:t xml:space="preserve"> Требования к уровню подготовки </w:t>
            </w:r>
            <w:proofErr w:type="gramStart"/>
            <w:r w:rsidRPr="00BB2149">
              <w:rPr>
                <w:rFonts w:asciiTheme="majorHAnsi" w:hAnsiTheme="majorHAnsi"/>
                <w:b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701" w:type="dxa"/>
            <w:gridSpan w:val="2"/>
            <w:shd w:val="clear" w:color="auto" w:fill="F2DBDB" w:themeFill="accent2" w:themeFillTint="33"/>
          </w:tcPr>
          <w:p w:rsidR="003A7B73" w:rsidRPr="00BB2149" w:rsidRDefault="003A7B73" w:rsidP="005D478B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BB2149">
              <w:rPr>
                <w:rFonts w:asciiTheme="majorHAnsi" w:hAnsiTheme="majorHAnsi"/>
                <w:b/>
                <w:sz w:val="28"/>
                <w:szCs w:val="28"/>
              </w:rPr>
              <w:t>Домашнее задание</w:t>
            </w:r>
          </w:p>
        </w:tc>
        <w:tc>
          <w:tcPr>
            <w:tcW w:w="1706" w:type="dxa"/>
            <w:gridSpan w:val="8"/>
            <w:shd w:val="clear" w:color="auto" w:fill="F2DBDB" w:themeFill="accent2" w:themeFillTint="33"/>
          </w:tcPr>
          <w:p w:rsidR="003A7B73" w:rsidRPr="00BB2149" w:rsidRDefault="003A7B73" w:rsidP="005D478B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BB2149">
              <w:rPr>
                <w:rFonts w:asciiTheme="majorHAnsi" w:hAnsiTheme="majorHAnsi"/>
                <w:b/>
                <w:sz w:val="28"/>
                <w:szCs w:val="28"/>
              </w:rPr>
              <w:t xml:space="preserve">Дата </w:t>
            </w:r>
            <w:proofErr w:type="spellStart"/>
            <w:r w:rsidRPr="00BB2149">
              <w:rPr>
                <w:rFonts w:asciiTheme="majorHAnsi" w:hAnsiTheme="majorHAnsi"/>
                <w:b/>
                <w:sz w:val="28"/>
                <w:szCs w:val="28"/>
              </w:rPr>
              <w:t>проведе</w:t>
            </w:r>
            <w:proofErr w:type="spellEnd"/>
          </w:p>
          <w:p w:rsidR="003A7B73" w:rsidRPr="00BB2149" w:rsidRDefault="003A7B73" w:rsidP="005D478B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proofErr w:type="spellStart"/>
            <w:r w:rsidRPr="00BB2149">
              <w:rPr>
                <w:rFonts w:asciiTheme="majorHAnsi" w:hAnsiTheme="majorHAnsi"/>
                <w:b/>
                <w:sz w:val="28"/>
                <w:szCs w:val="28"/>
              </w:rPr>
              <w:t>ния</w:t>
            </w:r>
            <w:proofErr w:type="spellEnd"/>
          </w:p>
        </w:tc>
      </w:tr>
      <w:tr w:rsidR="003A7B73" w:rsidRPr="00FD5FCC" w:rsidTr="00BB2149">
        <w:tc>
          <w:tcPr>
            <w:tcW w:w="12339" w:type="dxa"/>
            <w:gridSpan w:val="6"/>
            <w:shd w:val="clear" w:color="auto" w:fill="DAEEF3" w:themeFill="accent5" w:themeFillTint="33"/>
          </w:tcPr>
          <w:p w:rsidR="003A7B73" w:rsidRDefault="003A7B73" w:rsidP="005D478B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3A7B73" w:rsidRPr="00BB2149" w:rsidRDefault="00CE7812" w:rsidP="00BB2149">
            <w:pPr>
              <w:adjustRightInd w:val="0"/>
              <w:ind w:right="540"/>
              <w:rPr>
                <w:b/>
                <w:color w:val="000000"/>
                <w:sz w:val="28"/>
                <w:szCs w:val="28"/>
              </w:rPr>
            </w:pPr>
            <w:r w:rsidRPr="00CE7812">
              <w:rPr>
                <w:b/>
                <w:color w:val="000000"/>
                <w:sz w:val="28"/>
                <w:szCs w:val="28"/>
              </w:rPr>
              <w:t>Введение (1ч)</w:t>
            </w:r>
          </w:p>
        </w:tc>
        <w:tc>
          <w:tcPr>
            <w:tcW w:w="3407" w:type="dxa"/>
            <w:gridSpan w:val="10"/>
            <w:shd w:val="clear" w:color="auto" w:fill="DAEEF3" w:themeFill="accent5" w:themeFillTint="33"/>
          </w:tcPr>
          <w:p w:rsidR="003A7B73" w:rsidRDefault="003A7B73" w:rsidP="005D478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B2149" w:rsidTr="00BB2149">
        <w:tc>
          <w:tcPr>
            <w:tcW w:w="719" w:type="dxa"/>
            <w:shd w:val="clear" w:color="auto" w:fill="DAEEF3" w:themeFill="accent5" w:themeFillTint="33"/>
          </w:tcPr>
          <w:p w:rsidR="00BB2149" w:rsidRPr="00CE7812" w:rsidRDefault="00BB2149" w:rsidP="005D478B">
            <w:pPr>
              <w:rPr>
                <w:lang w:val="en-US"/>
              </w:rPr>
            </w:pPr>
            <w:r>
              <w:t>1/</w:t>
            </w:r>
            <w:r>
              <w:rPr>
                <w:lang w:val="en-US"/>
              </w:rPr>
              <w:t>1</w:t>
            </w:r>
          </w:p>
        </w:tc>
        <w:tc>
          <w:tcPr>
            <w:tcW w:w="2693" w:type="dxa"/>
          </w:tcPr>
          <w:p w:rsidR="00BB2149" w:rsidRDefault="00BB2149" w:rsidP="005D478B">
            <w:r>
              <w:t>Вводный урок.</w:t>
            </w:r>
          </w:p>
        </w:tc>
        <w:tc>
          <w:tcPr>
            <w:tcW w:w="2125" w:type="dxa"/>
          </w:tcPr>
          <w:p w:rsidR="00BB2149" w:rsidRDefault="00BB2149" w:rsidP="005D478B">
            <w:r>
              <w:t>Урок изучения нового матери-</w:t>
            </w:r>
          </w:p>
          <w:p w:rsidR="00BB2149" w:rsidRDefault="00BB2149" w:rsidP="005D478B">
            <w:r>
              <w:t>ала</w:t>
            </w:r>
          </w:p>
        </w:tc>
        <w:tc>
          <w:tcPr>
            <w:tcW w:w="3117" w:type="dxa"/>
          </w:tcPr>
          <w:p w:rsidR="00BB2149" w:rsidRDefault="00BB2149" w:rsidP="005D478B">
            <w:r>
              <w:t>Понятие «Средние века». Место истории средних веков в истории человечества. Источники знаний об истории Средних Веков.</w:t>
            </w:r>
          </w:p>
        </w:tc>
        <w:tc>
          <w:tcPr>
            <w:tcW w:w="3685" w:type="dxa"/>
            <w:gridSpan w:val="2"/>
          </w:tcPr>
          <w:p w:rsidR="00BB2149" w:rsidRDefault="00BB2149" w:rsidP="005D478B">
            <w:r>
              <w:t xml:space="preserve"> Называть хронологические рамки «средневековья». Определять по ленте времени географические пределы средневекового мира.</w:t>
            </w:r>
          </w:p>
        </w:tc>
        <w:tc>
          <w:tcPr>
            <w:tcW w:w="1701" w:type="dxa"/>
            <w:gridSpan w:val="2"/>
          </w:tcPr>
          <w:p w:rsidR="00BB2149" w:rsidRDefault="00BB2149" w:rsidP="005D478B">
            <w:r>
              <w:t xml:space="preserve"> Учебник с.6-10</w:t>
            </w:r>
          </w:p>
        </w:tc>
        <w:tc>
          <w:tcPr>
            <w:tcW w:w="855" w:type="dxa"/>
            <w:gridSpan w:val="6"/>
          </w:tcPr>
          <w:p w:rsidR="00BB2149" w:rsidRDefault="00BB2149" w:rsidP="005D478B"/>
        </w:tc>
        <w:tc>
          <w:tcPr>
            <w:tcW w:w="851" w:type="dxa"/>
            <w:gridSpan w:val="2"/>
          </w:tcPr>
          <w:p w:rsidR="00BB2149" w:rsidRDefault="00BB2149" w:rsidP="005D478B"/>
        </w:tc>
      </w:tr>
      <w:tr w:rsidR="00BB2149" w:rsidTr="00BB2149">
        <w:tc>
          <w:tcPr>
            <w:tcW w:w="14895" w:type="dxa"/>
            <w:gridSpan w:val="14"/>
            <w:shd w:val="clear" w:color="auto" w:fill="DAEEF3" w:themeFill="accent5" w:themeFillTint="33"/>
          </w:tcPr>
          <w:p w:rsidR="00BB2149" w:rsidRPr="00CE7812" w:rsidRDefault="00BB2149" w:rsidP="00CE7812">
            <w:pPr>
              <w:adjustRightInd w:val="0"/>
              <w:spacing w:before="120"/>
              <w:ind w:right="540"/>
              <w:rPr>
                <w:color w:val="000000"/>
                <w:sz w:val="28"/>
                <w:szCs w:val="28"/>
              </w:rPr>
            </w:pPr>
            <w:r w:rsidRPr="00CE7812">
              <w:rPr>
                <w:b/>
                <w:bCs/>
                <w:color w:val="000000"/>
                <w:sz w:val="28"/>
                <w:szCs w:val="28"/>
              </w:rPr>
              <w:t xml:space="preserve">Западная и Центральная Европа в V–XIII </w:t>
            </w:r>
            <w:proofErr w:type="spellStart"/>
            <w:proofErr w:type="gramStart"/>
            <w:r w:rsidRPr="00CE7812">
              <w:rPr>
                <w:b/>
                <w:bCs/>
                <w:color w:val="000000"/>
                <w:sz w:val="28"/>
                <w:szCs w:val="28"/>
              </w:rPr>
              <w:t>вв</w:t>
            </w:r>
            <w:proofErr w:type="spellEnd"/>
            <w:proofErr w:type="gramEnd"/>
            <w:r w:rsidRPr="00CE7812">
              <w:rPr>
                <w:b/>
                <w:bCs/>
                <w:color w:val="000000"/>
                <w:sz w:val="28"/>
                <w:szCs w:val="28"/>
              </w:rPr>
              <w:t xml:space="preserve"> ( 5ч)</w:t>
            </w:r>
          </w:p>
          <w:p w:rsidR="00BB2149" w:rsidRDefault="00BB2149" w:rsidP="005D478B"/>
        </w:tc>
        <w:tc>
          <w:tcPr>
            <w:tcW w:w="851" w:type="dxa"/>
            <w:gridSpan w:val="2"/>
            <w:shd w:val="clear" w:color="auto" w:fill="DAEEF3" w:themeFill="accent5" w:themeFillTint="33"/>
          </w:tcPr>
          <w:p w:rsidR="00BB2149" w:rsidRDefault="00BB2149">
            <w:pPr>
              <w:spacing w:after="200" w:line="276" w:lineRule="auto"/>
            </w:pPr>
          </w:p>
          <w:p w:rsidR="00BB2149" w:rsidRDefault="00BB2149" w:rsidP="00BB2149"/>
        </w:tc>
      </w:tr>
      <w:tr w:rsidR="00BB2149" w:rsidTr="00BB2149">
        <w:tc>
          <w:tcPr>
            <w:tcW w:w="719" w:type="dxa"/>
            <w:shd w:val="clear" w:color="auto" w:fill="DAEEF3" w:themeFill="accent5" w:themeFillTint="33"/>
          </w:tcPr>
          <w:p w:rsidR="00BB2149" w:rsidRPr="00CE7812" w:rsidRDefault="00BB2149" w:rsidP="005D478B">
            <w:pPr>
              <w:rPr>
                <w:lang w:val="en-US"/>
              </w:rPr>
            </w:pPr>
            <w:r>
              <w:t>2/</w:t>
            </w:r>
            <w:r>
              <w:rPr>
                <w:lang w:val="en-US"/>
              </w:rPr>
              <w:t>1</w:t>
            </w:r>
          </w:p>
        </w:tc>
        <w:tc>
          <w:tcPr>
            <w:tcW w:w="2693" w:type="dxa"/>
          </w:tcPr>
          <w:p w:rsidR="00BB2149" w:rsidRDefault="00BB2149" w:rsidP="005D478B">
            <w:r>
              <w:t xml:space="preserve"> Древние германцы и римская империя</w:t>
            </w:r>
          </w:p>
        </w:tc>
        <w:tc>
          <w:tcPr>
            <w:tcW w:w="2125" w:type="dxa"/>
          </w:tcPr>
          <w:p w:rsidR="00BB2149" w:rsidRDefault="00BB2149" w:rsidP="005D478B">
            <w:r>
              <w:t xml:space="preserve"> Урок изучения нового материала</w:t>
            </w:r>
          </w:p>
        </w:tc>
        <w:tc>
          <w:tcPr>
            <w:tcW w:w="3117" w:type="dxa"/>
          </w:tcPr>
          <w:p w:rsidR="00BB2149" w:rsidRDefault="00BB2149" w:rsidP="00BB2149">
            <w:r>
              <w:t>Германские племена. Конец Западной Римской империи  Римский историк Тацит о древних германцах. Верования древних германцев.</w:t>
            </w:r>
          </w:p>
        </w:tc>
        <w:tc>
          <w:tcPr>
            <w:tcW w:w="3685" w:type="dxa"/>
            <w:gridSpan w:val="2"/>
          </w:tcPr>
          <w:p w:rsidR="00BB2149" w:rsidRDefault="00BB2149" w:rsidP="005D478B">
            <w:r>
              <w:t xml:space="preserve"> Сравнивать общество древних германцев и общество Римской империи. Что они могли перенять друг у друга.</w:t>
            </w:r>
          </w:p>
        </w:tc>
        <w:tc>
          <w:tcPr>
            <w:tcW w:w="1701" w:type="dxa"/>
            <w:gridSpan w:val="2"/>
          </w:tcPr>
          <w:p w:rsidR="00BB2149" w:rsidRDefault="00BB2149" w:rsidP="005D478B">
            <w:r>
              <w:t xml:space="preserve"> п. 1</w:t>
            </w:r>
          </w:p>
        </w:tc>
        <w:tc>
          <w:tcPr>
            <w:tcW w:w="855" w:type="dxa"/>
            <w:gridSpan w:val="6"/>
          </w:tcPr>
          <w:p w:rsidR="00BB2149" w:rsidRDefault="00BB2149" w:rsidP="005D478B"/>
        </w:tc>
        <w:tc>
          <w:tcPr>
            <w:tcW w:w="851" w:type="dxa"/>
            <w:gridSpan w:val="2"/>
          </w:tcPr>
          <w:p w:rsidR="00BB2149" w:rsidRDefault="00BB2149" w:rsidP="005D478B"/>
        </w:tc>
      </w:tr>
      <w:tr w:rsidR="00BB2149" w:rsidTr="00BB2149">
        <w:tc>
          <w:tcPr>
            <w:tcW w:w="719" w:type="dxa"/>
            <w:shd w:val="clear" w:color="auto" w:fill="DAEEF3" w:themeFill="accent5" w:themeFillTint="33"/>
          </w:tcPr>
          <w:p w:rsidR="00BB2149" w:rsidRDefault="00BB2149" w:rsidP="005D478B">
            <w:r>
              <w:t>3/2</w:t>
            </w:r>
          </w:p>
        </w:tc>
        <w:tc>
          <w:tcPr>
            <w:tcW w:w="2693" w:type="dxa"/>
          </w:tcPr>
          <w:p w:rsidR="00BB2149" w:rsidRPr="00F649B4" w:rsidRDefault="00BB2149" w:rsidP="005D478B">
            <w:r>
              <w:t xml:space="preserve"> Королевство франков и германская церковь в </w:t>
            </w:r>
            <w:r>
              <w:rPr>
                <w:lang w:val="en-US"/>
              </w:rPr>
              <w:t>V</w:t>
            </w:r>
            <w:r w:rsidRPr="00F649B4">
              <w:t>-</w:t>
            </w:r>
            <w:r>
              <w:rPr>
                <w:lang w:val="en-US"/>
              </w:rPr>
              <w:t>VIII</w:t>
            </w:r>
            <w:r w:rsidRPr="00F649B4">
              <w:t xml:space="preserve"> </w:t>
            </w:r>
            <w:r>
              <w:t>вв.</w:t>
            </w:r>
          </w:p>
        </w:tc>
        <w:tc>
          <w:tcPr>
            <w:tcW w:w="2125" w:type="dxa"/>
          </w:tcPr>
          <w:p w:rsidR="00BB2149" w:rsidRDefault="00BB2149" w:rsidP="005D478B">
            <w:r>
              <w:t>Комбинирован</w:t>
            </w:r>
          </w:p>
          <w:p w:rsidR="00BB2149" w:rsidRDefault="00BB2149" w:rsidP="005D478B">
            <w:proofErr w:type="spellStart"/>
            <w:r>
              <w:t>ный</w:t>
            </w:r>
            <w:proofErr w:type="spellEnd"/>
            <w:r>
              <w:t xml:space="preserve"> урок</w:t>
            </w:r>
          </w:p>
        </w:tc>
        <w:tc>
          <w:tcPr>
            <w:tcW w:w="3117" w:type="dxa"/>
          </w:tcPr>
          <w:p w:rsidR="00BB2149" w:rsidRDefault="00BB2149" w:rsidP="005D478B">
            <w:r>
              <w:t xml:space="preserve"> Королевская власть при </w:t>
            </w:r>
            <w:proofErr w:type="spellStart"/>
            <w:r>
              <w:t>Хлодвиге</w:t>
            </w:r>
            <w:proofErr w:type="spellEnd"/>
            <w:r>
              <w:t xml:space="preserve">. Принятие христианства. Законы франков. Создание империи Карла Великого. </w:t>
            </w:r>
          </w:p>
        </w:tc>
        <w:tc>
          <w:tcPr>
            <w:tcW w:w="3685" w:type="dxa"/>
            <w:gridSpan w:val="2"/>
          </w:tcPr>
          <w:p w:rsidR="00BB2149" w:rsidRDefault="00BB2149" w:rsidP="005D478B">
            <w:r>
              <w:t xml:space="preserve"> Уметь использовать текст исторического источника при ответе на вопрос.</w:t>
            </w:r>
          </w:p>
        </w:tc>
        <w:tc>
          <w:tcPr>
            <w:tcW w:w="1701" w:type="dxa"/>
            <w:gridSpan w:val="2"/>
          </w:tcPr>
          <w:p w:rsidR="00BB2149" w:rsidRDefault="00BB2149" w:rsidP="005D478B">
            <w:r>
              <w:t>Учебник п. 2</w:t>
            </w:r>
          </w:p>
          <w:p w:rsidR="00BB2149" w:rsidRDefault="00BB2149" w:rsidP="005D478B">
            <w:r>
              <w:t xml:space="preserve">  </w:t>
            </w:r>
          </w:p>
        </w:tc>
        <w:tc>
          <w:tcPr>
            <w:tcW w:w="855" w:type="dxa"/>
            <w:gridSpan w:val="6"/>
          </w:tcPr>
          <w:p w:rsidR="00BB2149" w:rsidRDefault="00BB2149" w:rsidP="005D478B"/>
        </w:tc>
        <w:tc>
          <w:tcPr>
            <w:tcW w:w="851" w:type="dxa"/>
            <w:gridSpan w:val="2"/>
          </w:tcPr>
          <w:p w:rsidR="00BB2149" w:rsidRDefault="00BB2149" w:rsidP="005D478B"/>
        </w:tc>
      </w:tr>
      <w:tr w:rsidR="00BB2149" w:rsidTr="00BB2149">
        <w:tc>
          <w:tcPr>
            <w:tcW w:w="719" w:type="dxa"/>
            <w:shd w:val="clear" w:color="auto" w:fill="DAEEF3" w:themeFill="accent5" w:themeFillTint="33"/>
          </w:tcPr>
          <w:p w:rsidR="00BB2149" w:rsidRDefault="00BB2149" w:rsidP="005D478B">
            <w:r>
              <w:t>4/3</w:t>
            </w:r>
          </w:p>
        </w:tc>
        <w:tc>
          <w:tcPr>
            <w:tcW w:w="2693" w:type="dxa"/>
          </w:tcPr>
          <w:p w:rsidR="00BB2149" w:rsidRDefault="00BB2149" w:rsidP="005D478B">
            <w:r>
              <w:t xml:space="preserve"> Возникновение и распад империи Карла Великого. Феодальная раздробленность.</w:t>
            </w:r>
          </w:p>
        </w:tc>
        <w:tc>
          <w:tcPr>
            <w:tcW w:w="2125" w:type="dxa"/>
          </w:tcPr>
          <w:p w:rsidR="00BB2149" w:rsidRDefault="00BB2149" w:rsidP="005D478B">
            <w:r>
              <w:t xml:space="preserve"> </w:t>
            </w:r>
            <w:proofErr w:type="gramStart"/>
            <w:r>
              <w:t>Урок применения знаний (</w:t>
            </w:r>
            <w:proofErr w:type="spellStart"/>
            <w:r>
              <w:t>практи</w:t>
            </w:r>
            <w:proofErr w:type="spellEnd"/>
            <w:proofErr w:type="gramEnd"/>
          </w:p>
          <w:p w:rsidR="00BB2149" w:rsidRDefault="00BB2149" w:rsidP="005D478B">
            <w:proofErr w:type="gramStart"/>
            <w:r>
              <w:t>Кум).</w:t>
            </w:r>
            <w:proofErr w:type="gramEnd"/>
          </w:p>
        </w:tc>
        <w:tc>
          <w:tcPr>
            <w:tcW w:w="3117" w:type="dxa"/>
          </w:tcPr>
          <w:p w:rsidR="00BB2149" w:rsidRDefault="00BB2149" w:rsidP="005D478B">
            <w:r>
              <w:t xml:space="preserve"> Возникновение и распад империи Карла Великого.</w:t>
            </w:r>
          </w:p>
        </w:tc>
        <w:tc>
          <w:tcPr>
            <w:tcW w:w="3685" w:type="dxa"/>
            <w:gridSpan w:val="2"/>
          </w:tcPr>
          <w:p w:rsidR="00BB2149" w:rsidRDefault="00BB2149" w:rsidP="005D478B">
            <w:r>
              <w:t xml:space="preserve"> Определять на основе изученного материала причины и следствия важнейших исторических событий.</w:t>
            </w:r>
          </w:p>
        </w:tc>
        <w:tc>
          <w:tcPr>
            <w:tcW w:w="1701" w:type="dxa"/>
            <w:gridSpan w:val="2"/>
          </w:tcPr>
          <w:p w:rsidR="00BB2149" w:rsidRDefault="00BB2149" w:rsidP="005D478B">
            <w:r>
              <w:t>Учебник п.3</w:t>
            </w:r>
          </w:p>
          <w:p w:rsidR="00BB2149" w:rsidRDefault="00BB2149" w:rsidP="005D478B">
            <w:r>
              <w:t xml:space="preserve"> </w:t>
            </w:r>
          </w:p>
        </w:tc>
        <w:tc>
          <w:tcPr>
            <w:tcW w:w="855" w:type="dxa"/>
            <w:gridSpan w:val="6"/>
          </w:tcPr>
          <w:p w:rsidR="00BB2149" w:rsidRDefault="00BB2149" w:rsidP="005D478B"/>
        </w:tc>
        <w:tc>
          <w:tcPr>
            <w:tcW w:w="851" w:type="dxa"/>
            <w:gridSpan w:val="2"/>
          </w:tcPr>
          <w:p w:rsidR="00BB2149" w:rsidRDefault="00BB2149" w:rsidP="005D478B"/>
        </w:tc>
      </w:tr>
      <w:tr w:rsidR="00BB2149" w:rsidTr="00BB2149">
        <w:tc>
          <w:tcPr>
            <w:tcW w:w="719" w:type="dxa"/>
            <w:shd w:val="clear" w:color="auto" w:fill="DAEEF3" w:themeFill="accent5" w:themeFillTint="33"/>
          </w:tcPr>
          <w:p w:rsidR="00BB2149" w:rsidRDefault="00BB2149" w:rsidP="005D478B">
            <w:r>
              <w:t>5/4</w:t>
            </w:r>
          </w:p>
        </w:tc>
        <w:tc>
          <w:tcPr>
            <w:tcW w:w="2693" w:type="dxa"/>
          </w:tcPr>
          <w:p w:rsidR="00BB2149" w:rsidRPr="002F6B85" w:rsidRDefault="00BB2149" w:rsidP="005D478B">
            <w:r>
              <w:t xml:space="preserve"> Западная Европа в </w:t>
            </w:r>
            <w:r>
              <w:rPr>
                <w:lang w:val="en-US"/>
              </w:rPr>
              <w:t>IX</w:t>
            </w:r>
            <w:r w:rsidRPr="002F6B85">
              <w:t>-</w:t>
            </w:r>
            <w:r>
              <w:rPr>
                <w:lang w:val="en-US"/>
              </w:rPr>
              <w:t>XI</w:t>
            </w:r>
            <w:r>
              <w:t xml:space="preserve"> вв.</w:t>
            </w:r>
          </w:p>
        </w:tc>
        <w:tc>
          <w:tcPr>
            <w:tcW w:w="2125" w:type="dxa"/>
          </w:tcPr>
          <w:p w:rsidR="00BB2149" w:rsidRDefault="00BB2149" w:rsidP="005D478B">
            <w:r>
              <w:t>Комбинированный урок</w:t>
            </w:r>
          </w:p>
        </w:tc>
        <w:tc>
          <w:tcPr>
            <w:tcW w:w="3117" w:type="dxa"/>
          </w:tcPr>
          <w:p w:rsidR="00BB2149" w:rsidRDefault="00BB2149" w:rsidP="005D478B">
            <w:r>
              <w:t xml:space="preserve">Королевская власть во Франции. Священная Римская империя. Норманны. </w:t>
            </w:r>
          </w:p>
        </w:tc>
        <w:tc>
          <w:tcPr>
            <w:tcW w:w="3685" w:type="dxa"/>
            <w:gridSpan w:val="2"/>
          </w:tcPr>
          <w:p w:rsidR="00BB2149" w:rsidRDefault="00BB2149" w:rsidP="005D478B">
            <w:r>
              <w:t xml:space="preserve"> Уметь объяснять своё отношение к наиболее значимым событиям и личностям в истории.</w:t>
            </w:r>
          </w:p>
        </w:tc>
        <w:tc>
          <w:tcPr>
            <w:tcW w:w="1701" w:type="dxa"/>
            <w:gridSpan w:val="2"/>
          </w:tcPr>
          <w:p w:rsidR="00BB2149" w:rsidRDefault="00BB2149" w:rsidP="005D478B">
            <w:r>
              <w:t>Учебник п.4</w:t>
            </w:r>
          </w:p>
        </w:tc>
        <w:tc>
          <w:tcPr>
            <w:tcW w:w="855" w:type="dxa"/>
            <w:gridSpan w:val="6"/>
          </w:tcPr>
          <w:p w:rsidR="00BB2149" w:rsidRDefault="00BB2149" w:rsidP="005D478B"/>
        </w:tc>
        <w:tc>
          <w:tcPr>
            <w:tcW w:w="851" w:type="dxa"/>
            <w:gridSpan w:val="2"/>
          </w:tcPr>
          <w:p w:rsidR="00BB2149" w:rsidRDefault="00BB2149" w:rsidP="005D478B"/>
        </w:tc>
      </w:tr>
      <w:tr w:rsidR="00BB2149" w:rsidTr="00BB2149">
        <w:tc>
          <w:tcPr>
            <w:tcW w:w="719" w:type="dxa"/>
            <w:shd w:val="clear" w:color="auto" w:fill="DAEEF3" w:themeFill="accent5" w:themeFillTint="33"/>
          </w:tcPr>
          <w:p w:rsidR="00BB2149" w:rsidRDefault="00BB2149" w:rsidP="005D478B">
            <w:r>
              <w:t>6/5</w:t>
            </w:r>
          </w:p>
        </w:tc>
        <w:tc>
          <w:tcPr>
            <w:tcW w:w="2693" w:type="dxa"/>
          </w:tcPr>
          <w:p w:rsidR="00BB2149" w:rsidRDefault="00BB2149" w:rsidP="005D478B">
            <w:r>
              <w:t xml:space="preserve"> Культура Западной </w:t>
            </w:r>
            <w:r>
              <w:lastRenderedPageBreak/>
              <w:t>Европы и раннее средневековье.</w:t>
            </w:r>
          </w:p>
        </w:tc>
        <w:tc>
          <w:tcPr>
            <w:tcW w:w="2125" w:type="dxa"/>
          </w:tcPr>
          <w:p w:rsidR="00BB2149" w:rsidRDefault="00BB2149" w:rsidP="005D478B">
            <w:r>
              <w:lastRenderedPageBreak/>
              <w:t xml:space="preserve"> </w:t>
            </w:r>
            <w:proofErr w:type="gramStart"/>
            <w:r>
              <w:t xml:space="preserve">Урок применения </w:t>
            </w:r>
            <w:r>
              <w:lastRenderedPageBreak/>
              <w:t>знаний (</w:t>
            </w:r>
            <w:proofErr w:type="spellStart"/>
            <w:r>
              <w:t>практи</w:t>
            </w:r>
            <w:proofErr w:type="spellEnd"/>
            <w:proofErr w:type="gramEnd"/>
          </w:p>
          <w:p w:rsidR="00BB2149" w:rsidRDefault="00BB2149" w:rsidP="005D478B">
            <w:r>
              <w:t>кум)</w:t>
            </w:r>
          </w:p>
        </w:tc>
        <w:tc>
          <w:tcPr>
            <w:tcW w:w="3117" w:type="dxa"/>
          </w:tcPr>
          <w:p w:rsidR="00BB2149" w:rsidRDefault="00BB2149" w:rsidP="005D478B">
            <w:r>
              <w:lastRenderedPageBreak/>
              <w:t xml:space="preserve">Представление о мире в </w:t>
            </w:r>
            <w:r>
              <w:lastRenderedPageBreak/>
              <w:t xml:space="preserve">Средние века. </w:t>
            </w:r>
            <w:proofErr w:type="spellStart"/>
            <w:r>
              <w:t>Королингское</w:t>
            </w:r>
            <w:proofErr w:type="spellEnd"/>
            <w:r>
              <w:t xml:space="preserve"> Возрождение. Литература.</w:t>
            </w:r>
          </w:p>
        </w:tc>
        <w:tc>
          <w:tcPr>
            <w:tcW w:w="3685" w:type="dxa"/>
            <w:gridSpan w:val="2"/>
          </w:tcPr>
          <w:p w:rsidR="00BB2149" w:rsidRDefault="00BB2149" w:rsidP="005D478B">
            <w:r>
              <w:lastRenderedPageBreak/>
              <w:t xml:space="preserve"> Уметь работать с различными </w:t>
            </w:r>
            <w:r>
              <w:lastRenderedPageBreak/>
              <w:t>источниками дополнительной информации.</w:t>
            </w:r>
          </w:p>
        </w:tc>
        <w:tc>
          <w:tcPr>
            <w:tcW w:w="1701" w:type="dxa"/>
            <w:gridSpan w:val="2"/>
          </w:tcPr>
          <w:p w:rsidR="00BB2149" w:rsidRDefault="00BB2149" w:rsidP="005D478B">
            <w:r>
              <w:lastRenderedPageBreak/>
              <w:t xml:space="preserve"> Учебник п.5</w:t>
            </w:r>
          </w:p>
          <w:p w:rsidR="00BB2149" w:rsidRDefault="00BB2149" w:rsidP="005D478B">
            <w:r>
              <w:lastRenderedPageBreak/>
              <w:t>Составить рассказ</w:t>
            </w:r>
          </w:p>
        </w:tc>
        <w:tc>
          <w:tcPr>
            <w:tcW w:w="855" w:type="dxa"/>
            <w:gridSpan w:val="6"/>
          </w:tcPr>
          <w:p w:rsidR="00BB2149" w:rsidRDefault="00BB2149" w:rsidP="005D478B"/>
        </w:tc>
        <w:tc>
          <w:tcPr>
            <w:tcW w:w="851" w:type="dxa"/>
            <w:gridSpan w:val="2"/>
          </w:tcPr>
          <w:p w:rsidR="00BB2149" w:rsidRDefault="00BB2149" w:rsidP="005D478B"/>
        </w:tc>
      </w:tr>
      <w:tr w:rsidR="003A7B73" w:rsidTr="00BB2149">
        <w:tc>
          <w:tcPr>
            <w:tcW w:w="15746" w:type="dxa"/>
            <w:gridSpan w:val="16"/>
            <w:shd w:val="clear" w:color="auto" w:fill="DAEEF3" w:themeFill="accent5" w:themeFillTint="33"/>
          </w:tcPr>
          <w:p w:rsidR="00BB2149" w:rsidRDefault="00BB2149" w:rsidP="00BB2149">
            <w:pPr>
              <w:adjustRightInd w:val="0"/>
              <w:ind w:right="540"/>
              <w:rPr>
                <w:sz w:val="28"/>
                <w:szCs w:val="28"/>
              </w:rPr>
            </w:pPr>
          </w:p>
          <w:p w:rsidR="003A7B73" w:rsidRPr="00BB2149" w:rsidRDefault="00CE7812" w:rsidP="00BB2149">
            <w:pPr>
              <w:adjustRightInd w:val="0"/>
              <w:ind w:right="540"/>
              <w:rPr>
                <w:color w:val="000000"/>
                <w:sz w:val="28"/>
                <w:szCs w:val="28"/>
              </w:rPr>
            </w:pPr>
            <w:r w:rsidRPr="00CE7812">
              <w:rPr>
                <w:b/>
                <w:bCs/>
                <w:color w:val="000000"/>
                <w:sz w:val="28"/>
                <w:szCs w:val="28"/>
              </w:rPr>
              <w:t xml:space="preserve">Византийская империя и славяне в VI - XI </w:t>
            </w:r>
            <w:proofErr w:type="spellStart"/>
            <w:proofErr w:type="gramStart"/>
            <w:r w:rsidRPr="00CE7812">
              <w:rPr>
                <w:b/>
                <w:bCs/>
                <w:color w:val="000000"/>
                <w:sz w:val="28"/>
                <w:szCs w:val="28"/>
              </w:rPr>
              <w:t>вв</w:t>
            </w:r>
            <w:proofErr w:type="spellEnd"/>
            <w:proofErr w:type="gramEnd"/>
            <w:r w:rsidRPr="00CE7812">
              <w:rPr>
                <w:b/>
                <w:bCs/>
                <w:color w:val="000000"/>
                <w:sz w:val="28"/>
                <w:szCs w:val="28"/>
              </w:rPr>
              <w:t xml:space="preserve"> (2час)</w:t>
            </w:r>
          </w:p>
        </w:tc>
      </w:tr>
      <w:tr w:rsidR="00BB2149" w:rsidTr="00BB2149">
        <w:tc>
          <w:tcPr>
            <w:tcW w:w="719" w:type="dxa"/>
            <w:shd w:val="clear" w:color="auto" w:fill="DAEEF3" w:themeFill="accent5" w:themeFillTint="33"/>
          </w:tcPr>
          <w:p w:rsidR="00BB2149" w:rsidRDefault="00BB2149" w:rsidP="005D478B">
            <w:r>
              <w:t>7/1</w:t>
            </w:r>
          </w:p>
        </w:tc>
        <w:tc>
          <w:tcPr>
            <w:tcW w:w="2693" w:type="dxa"/>
          </w:tcPr>
          <w:p w:rsidR="00BB2149" w:rsidRDefault="00BB2149" w:rsidP="005D478B">
            <w:r>
              <w:t xml:space="preserve"> Византия при Юстиниане. Культура Византии.</w:t>
            </w:r>
          </w:p>
        </w:tc>
        <w:tc>
          <w:tcPr>
            <w:tcW w:w="2125" w:type="dxa"/>
          </w:tcPr>
          <w:p w:rsidR="00BB2149" w:rsidRDefault="00BB2149" w:rsidP="005D478B">
            <w:r>
              <w:t xml:space="preserve"> Урок изучения нового </w:t>
            </w:r>
            <w:proofErr w:type="spellStart"/>
            <w:r>
              <w:t>материа</w:t>
            </w:r>
            <w:proofErr w:type="spellEnd"/>
          </w:p>
          <w:p w:rsidR="00BB2149" w:rsidRDefault="00BB2149" w:rsidP="005D478B">
            <w:proofErr w:type="spellStart"/>
            <w:r>
              <w:t>ла</w:t>
            </w:r>
            <w:proofErr w:type="spellEnd"/>
          </w:p>
        </w:tc>
        <w:tc>
          <w:tcPr>
            <w:tcW w:w="3117" w:type="dxa"/>
          </w:tcPr>
          <w:p w:rsidR="00BB2149" w:rsidRDefault="00BB2149" w:rsidP="005D478B">
            <w:r>
              <w:t xml:space="preserve"> Юстиниан и его правление. Войны Юстиниана. Культура Византии.</w:t>
            </w:r>
          </w:p>
        </w:tc>
        <w:tc>
          <w:tcPr>
            <w:tcW w:w="3685" w:type="dxa"/>
            <w:gridSpan w:val="2"/>
          </w:tcPr>
          <w:p w:rsidR="00BB2149" w:rsidRDefault="00BB2149" w:rsidP="005D478B">
            <w:r>
              <w:t xml:space="preserve"> Уметь анализировать и сравнивать исторические факты.</w:t>
            </w:r>
          </w:p>
        </w:tc>
        <w:tc>
          <w:tcPr>
            <w:tcW w:w="1701" w:type="dxa"/>
            <w:gridSpan w:val="2"/>
          </w:tcPr>
          <w:p w:rsidR="00BB2149" w:rsidRDefault="00BB2149" w:rsidP="005D478B">
            <w:r>
              <w:t xml:space="preserve">Учебник п.6-7.  </w:t>
            </w:r>
          </w:p>
        </w:tc>
        <w:tc>
          <w:tcPr>
            <w:tcW w:w="825" w:type="dxa"/>
            <w:gridSpan w:val="4"/>
          </w:tcPr>
          <w:p w:rsidR="00BB2149" w:rsidRDefault="00BB2149" w:rsidP="005D478B"/>
        </w:tc>
        <w:tc>
          <w:tcPr>
            <w:tcW w:w="881" w:type="dxa"/>
            <w:gridSpan w:val="4"/>
          </w:tcPr>
          <w:p w:rsidR="00BB2149" w:rsidRDefault="00BB2149" w:rsidP="005D478B"/>
        </w:tc>
      </w:tr>
      <w:tr w:rsidR="00BB2149" w:rsidTr="00BB2149">
        <w:tc>
          <w:tcPr>
            <w:tcW w:w="719" w:type="dxa"/>
            <w:shd w:val="clear" w:color="auto" w:fill="DAEEF3" w:themeFill="accent5" w:themeFillTint="33"/>
          </w:tcPr>
          <w:p w:rsidR="00BB2149" w:rsidRDefault="00BB2149" w:rsidP="005D478B">
            <w:r>
              <w:t>8/2</w:t>
            </w:r>
          </w:p>
        </w:tc>
        <w:tc>
          <w:tcPr>
            <w:tcW w:w="2693" w:type="dxa"/>
          </w:tcPr>
          <w:p w:rsidR="00BB2149" w:rsidRDefault="00BB2149" w:rsidP="005D478B">
            <w:r>
              <w:t xml:space="preserve"> Образование славянских государств.</w:t>
            </w:r>
          </w:p>
        </w:tc>
        <w:tc>
          <w:tcPr>
            <w:tcW w:w="2125" w:type="dxa"/>
          </w:tcPr>
          <w:p w:rsidR="00BB2149" w:rsidRDefault="00BB2149" w:rsidP="005D478B">
            <w:r>
              <w:t xml:space="preserve"> </w:t>
            </w:r>
            <w:proofErr w:type="gramStart"/>
            <w:r>
              <w:t>Урок применения знаний (</w:t>
            </w:r>
            <w:proofErr w:type="spellStart"/>
            <w:r>
              <w:t>практи</w:t>
            </w:r>
            <w:proofErr w:type="spellEnd"/>
            <w:proofErr w:type="gramEnd"/>
          </w:p>
          <w:p w:rsidR="00BB2149" w:rsidRDefault="00BB2149" w:rsidP="005D478B">
            <w:r>
              <w:t>кум).</w:t>
            </w:r>
          </w:p>
        </w:tc>
        <w:tc>
          <w:tcPr>
            <w:tcW w:w="3117" w:type="dxa"/>
          </w:tcPr>
          <w:p w:rsidR="00BB2149" w:rsidRDefault="00BB2149" w:rsidP="005D478B">
            <w:r>
              <w:t xml:space="preserve"> Образование славянских государств.</w:t>
            </w:r>
          </w:p>
        </w:tc>
        <w:tc>
          <w:tcPr>
            <w:tcW w:w="3685" w:type="dxa"/>
            <w:gridSpan w:val="2"/>
          </w:tcPr>
          <w:p w:rsidR="00BB2149" w:rsidRDefault="00BB2149" w:rsidP="005D478B">
            <w:r>
              <w:t xml:space="preserve"> Уметь самостоятельно работать с текстом учебника и составлять план.</w:t>
            </w:r>
          </w:p>
        </w:tc>
        <w:tc>
          <w:tcPr>
            <w:tcW w:w="1701" w:type="dxa"/>
            <w:gridSpan w:val="2"/>
          </w:tcPr>
          <w:p w:rsidR="00BB2149" w:rsidRDefault="00BB2149" w:rsidP="005D478B">
            <w:r>
              <w:t xml:space="preserve">Учебник п. 8.  </w:t>
            </w:r>
          </w:p>
        </w:tc>
        <w:tc>
          <w:tcPr>
            <w:tcW w:w="825" w:type="dxa"/>
            <w:gridSpan w:val="4"/>
          </w:tcPr>
          <w:p w:rsidR="00BB2149" w:rsidRDefault="00BB2149" w:rsidP="005D478B"/>
        </w:tc>
        <w:tc>
          <w:tcPr>
            <w:tcW w:w="881" w:type="dxa"/>
            <w:gridSpan w:val="4"/>
          </w:tcPr>
          <w:p w:rsidR="00BB2149" w:rsidRDefault="00BB2149" w:rsidP="005D478B"/>
        </w:tc>
      </w:tr>
      <w:tr w:rsidR="003A7B73" w:rsidTr="00BB2149">
        <w:tc>
          <w:tcPr>
            <w:tcW w:w="15746" w:type="dxa"/>
            <w:gridSpan w:val="16"/>
            <w:shd w:val="clear" w:color="auto" w:fill="DAEEF3" w:themeFill="accent5" w:themeFillTint="33"/>
          </w:tcPr>
          <w:p w:rsidR="00CE7812" w:rsidRPr="00CE7812" w:rsidRDefault="00CE7812" w:rsidP="00CE7812">
            <w:pPr>
              <w:adjustRightInd w:val="0"/>
              <w:spacing w:line="242" w:lineRule="auto"/>
              <w:ind w:right="540"/>
              <w:rPr>
                <w:b/>
                <w:iCs/>
                <w:color w:val="000000"/>
                <w:sz w:val="28"/>
                <w:szCs w:val="28"/>
              </w:rPr>
            </w:pPr>
            <w:r w:rsidRPr="00CE7812">
              <w:rPr>
                <w:b/>
                <w:iCs/>
                <w:color w:val="000000"/>
                <w:sz w:val="28"/>
                <w:szCs w:val="28"/>
              </w:rPr>
              <w:t xml:space="preserve">Арабы в </w:t>
            </w:r>
            <w:proofErr w:type="spellStart"/>
            <w:proofErr w:type="gramStart"/>
            <w:r w:rsidRPr="00CE7812">
              <w:rPr>
                <w:b/>
                <w:bCs/>
                <w:color w:val="000000"/>
                <w:sz w:val="28"/>
                <w:szCs w:val="28"/>
              </w:rPr>
              <w:t>в</w:t>
            </w:r>
            <w:proofErr w:type="spellEnd"/>
            <w:proofErr w:type="gramEnd"/>
            <w:r w:rsidRPr="00CE7812">
              <w:rPr>
                <w:b/>
                <w:bCs/>
                <w:color w:val="000000"/>
                <w:sz w:val="28"/>
                <w:szCs w:val="28"/>
              </w:rPr>
              <w:t xml:space="preserve"> VI - XI </w:t>
            </w:r>
            <w:proofErr w:type="spellStart"/>
            <w:r w:rsidRPr="00CE7812">
              <w:rPr>
                <w:b/>
                <w:bCs/>
                <w:color w:val="000000"/>
                <w:sz w:val="28"/>
                <w:szCs w:val="28"/>
              </w:rPr>
              <w:t>вв</w:t>
            </w:r>
            <w:proofErr w:type="spellEnd"/>
            <w:r w:rsidRPr="00CE7812">
              <w:rPr>
                <w:b/>
                <w:bCs/>
                <w:color w:val="000000"/>
                <w:sz w:val="28"/>
                <w:szCs w:val="28"/>
              </w:rPr>
              <w:t xml:space="preserve"> (2час)</w:t>
            </w:r>
          </w:p>
          <w:p w:rsidR="003A7B73" w:rsidRDefault="003A7B73" w:rsidP="005D478B"/>
        </w:tc>
      </w:tr>
      <w:tr w:rsidR="00BB2149" w:rsidTr="00BB2149">
        <w:tc>
          <w:tcPr>
            <w:tcW w:w="719" w:type="dxa"/>
            <w:shd w:val="clear" w:color="auto" w:fill="DAEEF3" w:themeFill="accent5" w:themeFillTint="33"/>
          </w:tcPr>
          <w:p w:rsidR="00BB2149" w:rsidRDefault="00BB2149" w:rsidP="005D478B">
            <w:r>
              <w:t>9/1</w:t>
            </w:r>
          </w:p>
        </w:tc>
        <w:tc>
          <w:tcPr>
            <w:tcW w:w="2693" w:type="dxa"/>
          </w:tcPr>
          <w:p w:rsidR="00BB2149" w:rsidRDefault="00BB2149" w:rsidP="005D478B">
            <w:r>
              <w:t xml:space="preserve"> Возникновение ислама. Арабский халифат и его распад.</w:t>
            </w:r>
          </w:p>
        </w:tc>
        <w:tc>
          <w:tcPr>
            <w:tcW w:w="2125" w:type="dxa"/>
          </w:tcPr>
          <w:p w:rsidR="00BB2149" w:rsidRDefault="00BB2149" w:rsidP="005D478B">
            <w:r>
              <w:t xml:space="preserve">Урок изучения нового </w:t>
            </w:r>
            <w:proofErr w:type="spellStart"/>
            <w:r>
              <w:t>материа</w:t>
            </w:r>
            <w:proofErr w:type="spellEnd"/>
          </w:p>
          <w:p w:rsidR="00BB2149" w:rsidRDefault="00BB2149" w:rsidP="005D478B">
            <w:proofErr w:type="spellStart"/>
            <w:r>
              <w:t>ла</w:t>
            </w:r>
            <w:proofErr w:type="spellEnd"/>
          </w:p>
        </w:tc>
        <w:tc>
          <w:tcPr>
            <w:tcW w:w="3117" w:type="dxa"/>
          </w:tcPr>
          <w:p w:rsidR="00BB2149" w:rsidRDefault="00BB2149" w:rsidP="005D478B">
            <w:r>
              <w:t>Древняя Аравия: природа, образ жизни и занятия населения. Ислам и его роль в объединении арабских племён. Завоевательные войны арабов.</w:t>
            </w:r>
          </w:p>
        </w:tc>
        <w:tc>
          <w:tcPr>
            <w:tcW w:w="3685" w:type="dxa"/>
            <w:gridSpan w:val="2"/>
          </w:tcPr>
          <w:p w:rsidR="00BB2149" w:rsidRDefault="00BB2149" w:rsidP="00BB2149">
            <w:r>
              <w:t>Раскрывать систему управления арабами. Объяснять объединительную роль ислама. Знать основы вероучения ислама и обязанности мусульман</w:t>
            </w:r>
            <w:proofErr w:type="gramStart"/>
            <w:r>
              <w:t xml:space="preserve">.. </w:t>
            </w:r>
            <w:proofErr w:type="gramEnd"/>
            <w:r>
              <w:t>Объяснить причины распада Арабского халифата.</w:t>
            </w:r>
          </w:p>
        </w:tc>
        <w:tc>
          <w:tcPr>
            <w:tcW w:w="1701" w:type="dxa"/>
            <w:gridSpan w:val="2"/>
          </w:tcPr>
          <w:p w:rsidR="00BB2149" w:rsidRDefault="00BB2149" w:rsidP="005D478B">
            <w:r>
              <w:t>Учебник п. 9</w:t>
            </w:r>
          </w:p>
        </w:tc>
        <w:tc>
          <w:tcPr>
            <w:tcW w:w="765" w:type="dxa"/>
          </w:tcPr>
          <w:p w:rsidR="00BB2149" w:rsidRDefault="00BB2149" w:rsidP="005D478B"/>
        </w:tc>
        <w:tc>
          <w:tcPr>
            <w:tcW w:w="941" w:type="dxa"/>
            <w:gridSpan w:val="7"/>
          </w:tcPr>
          <w:p w:rsidR="00BB2149" w:rsidRDefault="00BB2149" w:rsidP="005D478B"/>
        </w:tc>
      </w:tr>
      <w:tr w:rsidR="00BB2149" w:rsidTr="00BB2149">
        <w:tc>
          <w:tcPr>
            <w:tcW w:w="719" w:type="dxa"/>
            <w:shd w:val="clear" w:color="auto" w:fill="DAEEF3" w:themeFill="accent5" w:themeFillTint="33"/>
          </w:tcPr>
          <w:p w:rsidR="00BB2149" w:rsidRDefault="00BB2149" w:rsidP="005D478B">
            <w:r>
              <w:t>10/2</w:t>
            </w:r>
          </w:p>
        </w:tc>
        <w:tc>
          <w:tcPr>
            <w:tcW w:w="2693" w:type="dxa"/>
          </w:tcPr>
          <w:p w:rsidR="00BB2149" w:rsidRDefault="00BB2149" w:rsidP="005D478B">
            <w:r>
              <w:t xml:space="preserve"> Культура стран халифата.</w:t>
            </w:r>
          </w:p>
        </w:tc>
        <w:tc>
          <w:tcPr>
            <w:tcW w:w="2125" w:type="dxa"/>
          </w:tcPr>
          <w:p w:rsidR="00BB2149" w:rsidRDefault="00BB2149" w:rsidP="005D478B">
            <w:r>
              <w:t xml:space="preserve"> </w:t>
            </w:r>
            <w:proofErr w:type="gramStart"/>
            <w:r>
              <w:t>Урок применения знаний и формирования умений (</w:t>
            </w:r>
            <w:proofErr w:type="spellStart"/>
            <w:r>
              <w:t>практи</w:t>
            </w:r>
            <w:proofErr w:type="spellEnd"/>
            <w:proofErr w:type="gramEnd"/>
          </w:p>
          <w:p w:rsidR="00BB2149" w:rsidRDefault="00BB2149" w:rsidP="005D478B">
            <w:r>
              <w:t>кум).</w:t>
            </w:r>
          </w:p>
        </w:tc>
        <w:tc>
          <w:tcPr>
            <w:tcW w:w="3117" w:type="dxa"/>
          </w:tcPr>
          <w:p w:rsidR="00BB2149" w:rsidRDefault="00BB2149" w:rsidP="005D478B">
            <w:r>
              <w:t>Образование, литература, искусство, медицина.</w:t>
            </w:r>
          </w:p>
        </w:tc>
        <w:tc>
          <w:tcPr>
            <w:tcW w:w="3685" w:type="dxa"/>
            <w:gridSpan w:val="2"/>
          </w:tcPr>
          <w:p w:rsidR="00BB2149" w:rsidRDefault="00BB2149" w:rsidP="005D478B">
            <w:r>
              <w:t xml:space="preserve"> Рассказывать о развитии культуры в странах халифата.</w:t>
            </w:r>
          </w:p>
        </w:tc>
        <w:tc>
          <w:tcPr>
            <w:tcW w:w="1701" w:type="dxa"/>
            <w:gridSpan w:val="2"/>
          </w:tcPr>
          <w:p w:rsidR="00BB2149" w:rsidRDefault="00BB2149" w:rsidP="005D478B">
            <w:r>
              <w:t xml:space="preserve">Учебник п.10.  </w:t>
            </w:r>
          </w:p>
        </w:tc>
        <w:tc>
          <w:tcPr>
            <w:tcW w:w="765" w:type="dxa"/>
          </w:tcPr>
          <w:p w:rsidR="00BB2149" w:rsidRDefault="00BB2149" w:rsidP="005D478B"/>
        </w:tc>
        <w:tc>
          <w:tcPr>
            <w:tcW w:w="941" w:type="dxa"/>
            <w:gridSpan w:val="7"/>
          </w:tcPr>
          <w:p w:rsidR="00BB2149" w:rsidRDefault="00BB2149" w:rsidP="005D478B"/>
        </w:tc>
      </w:tr>
      <w:tr w:rsidR="00CE7812" w:rsidTr="00BB2149">
        <w:tc>
          <w:tcPr>
            <w:tcW w:w="15746" w:type="dxa"/>
            <w:gridSpan w:val="16"/>
            <w:shd w:val="clear" w:color="auto" w:fill="DAEEF3" w:themeFill="accent5" w:themeFillTint="33"/>
          </w:tcPr>
          <w:p w:rsidR="00CE7812" w:rsidRDefault="00CE7812" w:rsidP="005D478B">
            <w:pPr>
              <w:rPr>
                <w:lang w:val="en-US"/>
              </w:rPr>
            </w:pPr>
          </w:p>
          <w:p w:rsidR="00CE7812" w:rsidRPr="00CE7812" w:rsidRDefault="00CE7812" w:rsidP="00CE7812">
            <w:pPr>
              <w:adjustRightInd w:val="0"/>
              <w:spacing w:line="242" w:lineRule="auto"/>
              <w:ind w:right="540"/>
              <w:rPr>
                <w:color w:val="000000"/>
                <w:sz w:val="28"/>
                <w:szCs w:val="28"/>
              </w:rPr>
            </w:pPr>
            <w:r w:rsidRPr="00CE7812">
              <w:rPr>
                <w:b/>
                <w:color w:val="000000"/>
                <w:sz w:val="28"/>
                <w:szCs w:val="28"/>
              </w:rPr>
              <w:t>Феодалы и крестьяне (2 час)</w:t>
            </w:r>
            <w:r w:rsidRPr="00CE7812">
              <w:rPr>
                <w:color w:val="000000"/>
                <w:sz w:val="28"/>
                <w:szCs w:val="28"/>
              </w:rPr>
              <w:t xml:space="preserve"> </w:t>
            </w:r>
          </w:p>
          <w:p w:rsidR="00CE7812" w:rsidRDefault="00CE7812" w:rsidP="005D478B"/>
        </w:tc>
      </w:tr>
      <w:tr w:rsidR="00BB2149" w:rsidTr="00BB2149">
        <w:tc>
          <w:tcPr>
            <w:tcW w:w="719" w:type="dxa"/>
            <w:shd w:val="clear" w:color="auto" w:fill="DAEEF3" w:themeFill="accent5" w:themeFillTint="33"/>
          </w:tcPr>
          <w:p w:rsidR="00BB2149" w:rsidRDefault="00BB2149" w:rsidP="005D478B">
            <w:r>
              <w:t>11/1</w:t>
            </w:r>
          </w:p>
        </w:tc>
        <w:tc>
          <w:tcPr>
            <w:tcW w:w="2693" w:type="dxa"/>
          </w:tcPr>
          <w:p w:rsidR="00BB2149" w:rsidRDefault="00BB2149" w:rsidP="005D478B">
            <w:r>
              <w:t xml:space="preserve"> В рыцарском замке.</w:t>
            </w:r>
          </w:p>
        </w:tc>
        <w:tc>
          <w:tcPr>
            <w:tcW w:w="2125" w:type="dxa"/>
          </w:tcPr>
          <w:p w:rsidR="00BB2149" w:rsidRDefault="00BB2149" w:rsidP="005D478B">
            <w:r>
              <w:t xml:space="preserve"> Урок применения знаний и формирование умений.</w:t>
            </w:r>
          </w:p>
        </w:tc>
        <w:tc>
          <w:tcPr>
            <w:tcW w:w="3117" w:type="dxa"/>
          </w:tcPr>
          <w:p w:rsidR="00BB2149" w:rsidRDefault="00BB2149" w:rsidP="005D478B">
            <w:r>
              <w:t xml:space="preserve">Жизнь и быт феодалов. Земля и служба. Ритуальная присяга. Кодекс рыцарской чести. Рыцарь как защитник справедливости и веры. Рыцарские доспехи. Турниры. Гербы. Литературные </w:t>
            </w:r>
            <w:r>
              <w:lastRenderedPageBreak/>
              <w:t>произведения</w:t>
            </w:r>
          </w:p>
        </w:tc>
        <w:tc>
          <w:tcPr>
            <w:tcW w:w="3685" w:type="dxa"/>
            <w:gridSpan w:val="2"/>
          </w:tcPr>
          <w:p w:rsidR="00BB2149" w:rsidRDefault="00BB2149" w:rsidP="005D478B">
            <w:r>
              <w:lastRenderedPageBreak/>
              <w:t xml:space="preserve"> Уметь раскрыть суть феодальных отношений. Описывать условия и образ жизни, занятия средневекового феодала. Используя </w:t>
            </w:r>
            <w:proofErr w:type="spellStart"/>
            <w:r>
              <w:t>тескт</w:t>
            </w:r>
            <w:proofErr w:type="spellEnd"/>
            <w:r>
              <w:t xml:space="preserve"> и иллюстрации учебника, составлять описание феодала.</w:t>
            </w:r>
          </w:p>
        </w:tc>
        <w:tc>
          <w:tcPr>
            <w:tcW w:w="1701" w:type="dxa"/>
            <w:gridSpan w:val="2"/>
          </w:tcPr>
          <w:p w:rsidR="00BB2149" w:rsidRDefault="00BB2149" w:rsidP="005D478B">
            <w:r>
              <w:t xml:space="preserve">Учебник п. 11.  </w:t>
            </w:r>
          </w:p>
        </w:tc>
        <w:tc>
          <w:tcPr>
            <w:tcW w:w="765" w:type="dxa"/>
          </w:tcPr>
          <w:p w:rsidR="00BB2149" w:rsidRDefault="00BB2149" w:rsidP="005D478B"/>
        </w:tc>
        <w:tc>
          <w:tcPr>
            <w:tcW w:w="941" w:type="dxa"/>
            <w:gridSpan w:val="7"/>
          </w:tcPr>
          <w:p w:rsidR="00BB2149" w:rsidRDefault="00BB2149" w:rsidP="005D478B"/>
        </w:tc>
      </w:tr>
      <w:tr w:rsidR="00BB2149" w:rsidTr="00BB2149">
        <w:tc>
          <w:tcPr>
            <w:tcW w:w="719" w:type="dxa"/>
            <w:shd w:val="clear" w:color="auto" w:fill="DAEEF3" w:themeFill="accent5" w:themeFillTint="33"/>
          </w:tcPr>
          <w:p w:rsidR="00BB2149" w:rsidRDefault="00BB2149" w:rsidP="005D478B">
            <w:r>
              <w:lastRenderedPageBreak/>
              <w:t>12/1</w:t>
            </w:r>
          </w:p>
        </w:tc>
        <w:tc>
          <w:tcPr>
            <w:tcW w:w="2693" w:type="dxa"/>
          </w:tcPr>
          <w:p w:rsidR="00BB2149" w:rsidRDefault="00BB2149" w:rsidP="005D478B">
            <w:r>
              <w:t xml:space="preserve"> Средневековая деревня и её обитатели.</w:t>
            </w:r>
          </w:p>
        </w:tc>
        <w:tc>
          <w:tcPr>
            <w:tcW w:w="2125" w:type="dxa"/>
          </w:tcPr>
          <w:p w:rsidR="00BB2149" w:rsidRDefault="00BB2149" w:rsidP="005D478B">
            <w:r>
              <w:t xml:space="preserve"> Урок применения знаний и формирование умений.</w:t>
            </w:r>
          </w:p>
        </w:tc>
        <w:tc>
          <w:tcPr>
            <w:tcW w:w="3117" w:type="dxa"/>
          </w:tcPr>
          <w:p w:rsidR="00BB2149" w:rsidRDefault="00BB2149" w:rsidP="005D478B">
            <w:r>
              <w:t xml:space="preserve"> Феодальные отношения, натуральное хозяйство. Жизнь и быт крестьян.</w:t>
            </w:r>
          </w:p>
        </w:tc>
        <w:tc>
          <w:tcPr>
            <w:tcW w:w="3685" w:type="dxa"/>
            <w:gridSpan w:val="2"/>
          </w:tcPr>
          <w:p w:rsidR="00BB2149" w:rsidRDefault="00BB2149" w:rsidP="005D478B">
            <w:r>
              <w:t xml:space="preserve"> Описывать условия и образ жизни, занятия средневекового зависимого крестьянина.</w:t>
            </w:r>
          </w:p>
        </w:tc>
        <w:tc>
          <w:tcPr>
            <w:tcW w:w="1701" w:type="dxa"/>
            <w:gridSpan w:val="2"/>
          </w:tcPr>
          <w:p w:rsidR="00BB2149" w:rsidRDefault="00BB2149" w:rsidP="005D478B">
            <w:r>
              <w:t xml:space="preserve">Учебник п.12. </w:t>
            </w:r>
          </w:p>
          <w:p w:rsidR="00BB2149" w:rsidRDefault="00BB2149" w:rsidP="005D478B">
            <w:pPr>
              <w:rPr>
                <w:lang w:val="en-US"/>
              </w:rPr>
            </w:pPr>
            <w:r>
              <w:t xml:space="preserve"> </w:t>
            </w:r>
          </w:p>
          <w:p w:rsidR="00BB2149" w:rsidRPr="00CA7064" w:rsidRDefault="00BB2149" w:rsidP="005D478B">
            <w:pPr>
              <w:rPr>
                <w:lang w:val="en-US"/>
              </w:rPr>
            </w:pPr>
          </w:p>
        </w:tc>
        <w:tc>
          <w:tcPr>
            <w:tcW w:w="765" w:type="dxa"/>
          </w:tcPr>
          <w:p w:rsidR="00BB2149" w:rsidRDefault="00BB2149" w:rsidP="005D478B"/>
        </w:tc>
        <w:tc>
          <w:tcPr>
            <w:tcW w:w="941" w:type="dxa"/>
            <w:gridSpan w:val="7"/>
          </w:tcPr>
          <w:p w:rsidR="00BB2149" w:rsidRDefault="00BB2149" w:rsidP="005D478B"/>
        </w:tc>
      </w:tr>
      <w:tr w:rsidR="00CE7812" w:rsidTr="00BB2149">
        <w:tc>
          <w:tcPr>
            <w:tcW w:w="15746" w:type="dxa"/>
            <w:gridSpan w:val="16"/>
            <w:shd w:val="clear" w:color="auto" w:fill="DAEEF3" w:themeFill="accent5" w:themeFillTint="33"/>
          </w:tcPr>
          <w:p w:rsidR="00CE7812" w:rsidRPr="00CE7812" w:rsidRDefault="00CE7812" w:rsidP="00CE7812">
            <w:pPr>
              <w:adjustRightInd w:val="0"/>
              <w:spacing w:line="242" w:lineRule="auto"/>
              <w:ind w:right="540"/>
              <w:rPr>
                <w:b/>
                <w:color w:val="000000"/>
                <w:sz w:val="28"/>
                <w:szCs w:val="28"/>
              </w:rPr>
            </w:pPr>
            <w:r w:rsidRPr="00CE7812">
              <w:rPr>
                <w:b/>
                <w:color w:val="000000"/>
                <w:sz w:val="28"/>
                <w:szCs w:val="28"/>
              </w:rPr>
              <w:t>Средневековый город в Западной и Центральной Европе (2час)</w:t>
            </w:r>
          </w:p>
          <w:p w:rsidR="00CE7812" w:rsidRDefault="00CE7812" w:rsidP="00CE7812">
            <w:pPr>
              <w:adjustRightInd w:val="0"/>
              <w:spacing w:line="242" w:lineRule="auto"/>
              <w:ind w:right="540"/>
            </w:pPr>
          </w:p>
        </w:tc>
      </w:tr>
      <w:tr w:rsidR="00BB2149" w:rsidTr="00BB2149">
        <w:tc>
          <w:tcPr>
            <w:tcW w:w="719" w:type="dxa"/>
            <w:shd w:val="clear" w:color="auto" w:fill="DAEEF3" w:themeFill="accent5" w:themeFillTint="33"/>
          </w:tcPr>
          <w:p w:rsidR="00BB2149" w:rsidRPr="008F34F7" w:rsidRDefault="00BB2149" w:rsidP="005D478B">
            <w:r w:rsidRPr="008F34F7">
              <w:t>13</w:t>
            </w:r>
            <w:r>
              <w:t>/1</w:t>
            </w:r>
          </w:p>
        </w:tc>
        <w:tc>
          <w:tcPr>
            <w:tcW w:w="2693" w:type="dxa"/>
          </w:tcPr>
          <w:p w:rsidR="00BB2149" w:rsidRPr="008F34F7" w:rsidRDefault="00BB2149" w:rsidP="005D478B">
            <w:r>
              <w:t xml:space="preserve"> Формирование средневековых городов.</w:t>
            </w:r>
          </w:p>
        </w:tc>
        <w:tc>
          <w:tcPr>
            <w:tcW w:w="2125" w:type="dxa"/>
          </w:tcPr>
          <w:p w:rsidR="00BB2149" w:rsidRDefault="00BB2149" w:rsidP="005D478B">
            <w:r>
              <w:t xml:space="preserve"> Урок применения знаний и формирование умений. </w:t>
            </w:r>
          </w:p>
        </w:tc>
        <w:tc>
          <w:tcPr>
            <w:tcW w:w="3117" w:type="dxa"/>
          </w:tcPr>
          <w:p w:rsidR="00BB2149" w:rsidRDefault="00BB2149" w:rsidP="005D478B">
            <w:r>
              <w:t>Происхождение городов. Облик городов. Борьба с сеньорами. Коммуны. Города – республики. Зарождение демократических порядков.</w:t>
            </w:r>
          </w:p>
        </w:tc>
        <w:tc>
          <w:tcPr>
            <w:tcW w:w="3685" w:type="dxa"/>
            <w:gridSpan w:val="2"/>
          </w:tcPr>
          <w:p w:rsidR="00BB2149" w:rsidRDefault="00BB2149" w:rsidP="005D478B">
            <w:r>
              <w:t xml:space="preserve"> Называть причины возникновения городов в Средние века. Описывать облик средневекового города. Раскрывать систему самоуправления в городе.</w:t>
            </w:r>
          </w:p>
        </w:tc>
        <w:tc>
          <w:tcPr>
            <w:tcW w:w="1701" w:type="dxa"/>
            <w:gridSpan w:val="2"/>
          </w:tcPr>
          <w:p w:rsidR="00BB2149" w:rsidRDefault="00BB2149" w:rsidP="005D478B">
            <w:r>
              <w:t xml:space="preserve">Учебник п.13.  </w:t>
            </w:r>
          </w:p>
        </w:tc>
        <w:tc>
          <w:tcPr>
            <w:tcW w:w="780" w:type="dxa"/>
            <w:gridSpan w:val="2"/>
          </w:tcPr>
          <w:p w:rsidR="00BB2149" w:rsidRDefault="00BB2149" w:rsidP="005D478B"/>
        </w:tc>
        <w:tc>
          <w:tcPr>
            <w:tcW w:w="926" w:type="dxa"/>
            <w:gridSpan w:val="6"/>
          </w:tcPr>
          <w:p w:rsidR="00BB2149" w:rsidRDefault="00BB2149" w:rsidP="005D478B"/>
        </w:tc>
      </w:tr>
      <w:tr w:rsidR="00BB2149" w:rsidTr="00BB2149">
        <w:tc>
          <w:tcPr>
            <w:tcW w:w="719" w:type="dxa"/>
            <w:shd w:val="clear" w:color="auto" w:fill="DAEEF3" w:themeFill="accent5" w:themeFillTint="33"/>
          </w:tcPr>
          <w:p w:rsidR="00BB2149" w:rsidRDefault="00BB2149" w:rsidP="005D478B">
            <w:r>
              <w:t>14/2</w:t>
            </w:r>
          </w:p>
        </w:tc>
        <w:tc>
          <w:tcPr>
            <w:tcW w:w="2693" w:type="dxa"/>
          </w:tcPr>
          <w:p w:rsidR="00BB2149" w:rsidRPr="00631396" w:rsidRDefault="00BB2149" w:rsidP="005D478B">
            <w:r>
              <w:t xml:space="preserve"> Горожане и их образ жизни.</w:t>
            </w:r>
          </w:p>
        </w:tc>
        <w:tc>
          <w:tcPr>
            <w:tcW w:w="2125" w:type="dxa"/>
          </w:tcPr>
          <w:p w:rsidR="00BB2149" w:rsidRDefault="00BB2149" w:rsidP="005D478B">
            <w:r>
              <w:t>Комбинирован</w:t>
            </w:r>
          </w:p>
          <w:p w:rsidR="00BB2149" w:rsidRDefault="00BB2149" w:rsidP="005D478B">
            <w:proofErr w:type="spellStart"/>
            <w:r>
              <w:t>ный</w:t>
            </w:r>
            <w:proofErr w:type="spellEnd"/>
            <w:r>
              <w:t xml:space="preserve"> урок.</w:t>
            </w:r>
          </w:p>
        </w:tc>
        <w:tc>
          <w:tcPr>
            <w:tcW w:w="3117" w:type="dxa"/>
          </w:tcPr>
          <w:p w:rsidR="00BB2149" w:rsidRDefault="00BB2149" w:rsidP="005D478B">
            <w:r>
              <w:t>Городское самоуправление. Городские ремёсла и ремесленники. Борьба ремёсленников. Ремёсленные цехи, гильдии. Торговля и ярмарки. Жизнь и быт горожан.</w:t>
            </w:r>
          </w:p>
        </w:tc>
        <w:tc>
          <w:tcPr>
            <w:tcW w:w="3685" w:type="dxa"/>
            <w:gridSpan w:val="2"/>
          </w:tcPr>
          <w:p w:rsidR="00BB2149" w:rsidRDefault="00BB2149" w:rsidP="005D478B">
            <w:r>
              <w:t xml:space="preserve"> Рассказывать о возникновении ремёсленных цехов и купеческих гильдий в Средние века.</w:t>
            </w:r>
          </w:p>
        </w:tc>
        <w:tc>
          <w:tcPr>
            <w:tcW w:w="1701" w:type="dxa"/>
            <w:gridSpan w:val="2"/>
          </w:tcPr>
          <w:p w:rsidR="00BB2149" w:rsidRDefault="00BB2149" w:rsidP="005D478B">
            <w:r>
              <w:t xml:space="preserve">Учебник п. 14.  </w:t>
            </w:r>
          </w:p>
        </w:tc>
        <w:tc>
          <w:tcPr>
            <w:tcW w:w="780" w:type="dxa"/>
            <w:gridSpan w:val="2"/>
          </w:tcPr>
          <w:p w:rsidR="00BB2149" w:rsidRDefault="00BB2149" w:rsidP="005D478B"/>
        </w:tc>
        <w:tc>
          <w:tcPr>
            <w:tcW w:w="926" w:type="dxa"/>
            <w:gridSpan w:val="6"/>
          </w:tcPr>
          <w:p w:rsidR="00BB2149" w:rsidRDefault="00BB2149" w:rsidP="005D478B"/>
        </w:tc>
      </w:tr>
      <w:tr w:rsidR="003A7B73" w:rsidTr="00BB2149">
        <w:tc>
          <w:tcPr>
            <w:tcW w:w="15746" w:type="dxa"/>
            <w:gridSpan w:val="16"/>
            <w:shd w:val="clear" w:color="auto" w:fill="DAEEF3" w:themeFill="accent5" w:themeFillTint="33"/>
          </w:tcPr>
          <w:p w:rsidR="003A7B73" w:rsidRPr="00CE7812" w:rsidRDefault="003A7B73" w:rsidP="005D478B"/>
          <w:p w:rsidR="00CE7812" w:rsidRPr="00CE7812" w:rsidRDefault="00CE7812" w:rsidP="00CE7812">
            <w:pPr>
              <w:adjustRightInd w:val="0"/>
              <w:spacing w:line="242" w:lineRule="auto"/>
              <w:ind w:right="540"/>
              <w:rPr>
                <w:b/>
                <w:color w:val="000000"/>
                <w:sz w:val="28"/>
                <w:szCs w:val="28"/>
              </w:rPr>
            </w:pPr>
            <w:r w:rsidRPr="00CE7812">
              <w:rPr>
                <w:b/>
                <w:color w:val="000000"/>
                <w:sz w:val="28"/>
                <w:szCs w:val="28"/>
              </w:rPr>
              <w:t xml:space="preserve">Католическая церковь в XII- </w:t>
            </w:r>
            <w:proofErr w:type="spellStart"/>
            <w:r w:rsidRPr="00CE7812">
              <w:rPr>
                <w:b/>
                <w:color w:val="000000"/>
                <w:sz w:val="28"/>
                <w:szCs w:val="28"/>
              </w:rPr>
              <w:t>XIII</w:t>
            </w:r>
            <w:proofErr w:type="gramStart"/>
            <w:r w:rsidRPr="00CE7812">
              <w:rPr>
                <w:b/>
                <w:color w:val="000000"/>
                <w:sz w:val="28"/>
                <w:szCs w:val="28"/>
              </w:rPr>
              <w:t>вв</w:t>
            </w:r>
            <w:proofErr w:type="spellEnd"/>
            <w:proofErr w:type="gramEnd"/>
            <w:r w:rsidRPr="00CE7812">
              <w:rPr>
                <w:b/>
                <w:color w:val="000000"/>
                <w:sz w:val="28"/>
                <w:szCs w:val="28"/>
              </w:rPr>
              <w:t>. Крестовые походы (2 час)</w:t>
            </w:r>
          </w:p>
          <w:p w:rsidR="003A7B73" w:rsidRDefault="003A7B73" w:rsidP="00CE7812">
            <w:pPr>
              <w:adjustRightInd w:val="0"/>
              <w:spacing w:line="242" w:lineRule="auto"/>
              <w:ind w:right="540"/>
            </w:pPr>
          </w:p>
        </w:tc>
      </w:tr>
      <w:tr w:rsidR="00BB2149" w:rsidTr="00BB2149">
        <w:tc>
          <w:tcPr>
            <w:tcW w:w="719" w:type="dxa"/>
            <w:shd w:val="clear" w:color="auto" w:fill="DAEEF3" w:themeFill="accent5" w:themeFillTint="33"/>
          </w:tcPr>
          <w:p w:rsidR="00BB2149" w:rsidRDefault="00BB2149" w:rsidP="005D478B">
            <w:r>
              <w:t>15/1</w:t>
            </w:r>
          </w:p>
        </w:tc>
        <w:tc>
          <w:tcPr>
            <w:tcW w:w="2693" w:type="dxa"/>
          </w:tcPr>
          <w:p w:rsidR="00BB2149" w:rsidRPr="00072067" w:rsidRDefault="00BB2149" w:rsidP="005D478B">
            <w:r>
              <w:t xml:space="preserve"> Могущество папской власти. Католическая церковь и еретики.</w:t>
            </w:r>
          </w:p>
        </w:tc>
        <w:tc>
          <w:tcPr>
            <w:tcW w:w="2125" w:type="dxa"/>
          </w:tcPr>
          <w:p w:rsidR="00BB2149" w:rsidRDefault="00BB2149" w:rsidP="005D478B">
            <w:r>
              <w:t xml:space="preserve"> Урок изучения нового </w:t>
            </w:r>
            <w:proofErr w:type="spellStart"/>
            <w:r>
              <w:t>материа</w:t>
            </w:r>
            <w:proofErr w:type="spellEnd"/>
          </w:p>
          <w:p w:rsidR="00BB2149" w:rsidRDefault="00BB2149" w:rsidP="005D478B">
            <w:proofErr w:type="spellStart"/>
            <w:r>
              <w:t>ла</w:t>
            </w:r>
            <w:proofErr w:type="spellEnd"/>
          </w:p>
        </w:tc>
        <w:tc>
          <w:tcPr>
            <w:tcW w:w="3117" w:type="dxa"/>
          </w:tcPr>
          <w:p w:rsidR="00BB2149" w:rsidRDefault="00BB2149" w:rsidP="005D478B">
            <w:r>
              <w:t>Разделение церквей. Германские императоры и церковь. Объединяющая роль католической церкви. Источники богатства церкви. Еретики, ересь. Борьба церкви с еретиками.</w:t>
            </w:r>
          </w:p>
        </w:tc>
        <w:tc>
          <w:tcPr>
            <w:tcW w:w="3685" w:type="dxa"/>
            <w:gridSpan w:val="2"/>
          </w:tcPr>
          <w:p w:rsidR="00BB2149" w:rsidRDefault="00BB2149" w:rsidP="005D478B">
            <w:r>
              <w:t xml:space="preserve"> Объяснять причины раскола христианской церкви на католическую и православную, источники </w:t>
            </w:r>
            <w:proofErr w:type="spellStart"/>
            <w:r>
              <w:t>богатсва</w:t>
            </w:r>
            <w:proofErr w:type="spellEnd"/>
            <w:r>
              <w:t xml:space="preserve"> церкви. Раскрывать причины возникновение ереси.</w:t>
            </w:r>
          </w:p>
        </w:tc>
        <w:tc>
          <w:tcPr>
            <w:tcW w:w="1701" w:type="dxa"/>
            <w:gridSpan w:val="2"/>
          </w:tcPr>
          <w:p w:rsidR="00BB2149" w:rsidRDefault="00BB2149" w:rsidP="005D478B">
            <w:r>
              <w:t xml:space="preserve">Учебник п. 15.  </w:t>
            </w:r>
          </w:p>
        </w:tc>
        <w:tc>
          <w:tcPr>
            <w:tcW w:w="825" w:type="dxa"/>
            <w:gridSpan w:val="4"/>
          </w:tcPr>
          <w:p w:rsidR="00BB2149" w:rsidRDefault="00BB2149" w:rsidP="005D478B"/>
        </w:tc>
        <w:tc>
          <w:tcPr>
            <w:tcW w:w="881" w:type="dxa"/>
            <w:gridSpan w:val="4"/>
          </w:tcPr>
          <w:p w:rsidR="00BB2149" w:rsidRDefault="00BB2149" w:rsidP="005D478B"/>
        </w:tc>
      </w:tr>
      <w:tr w:rsidR="00BB2149" w:rsidTr="00BB2149">
        <w:tc>
          <w:tcPr>
            <w:tcW w:w="719" w:type="dxa"/>
            <w:shd w:val="clear" w:color="auto" w:fill="DAEEF3" w:themeFill="accent5" w:themeFillTint="33"/>
          </w:tcPr>
          <w:p w:rsidR="00BB2149" w:rsidRDefault="00BB2149" w:rsidP="005D478B">
            <w:r>
              <w:t>16/2</w:t>
            </w:r>
          </w:p>
        </w:tc>
        <w:tc>
          <w:tcPr>
            <w:tcW w:w="2693" w:type="dxa"/>
          </w:tcPr>
          <w:p w:rsidR="00BB2149" w:rsidRDefault="00BB2149" w:rsidP="005D478B">
            <w:r>
              <w:t xml:space="preserve"> Крестовые походы.</w:t>
            </w:r>
          </w:p>
        </w:tc>
        <w:tc>
          <w:tcPr>
            <w:tcW w:w="2125" w:type="dxa"/>
          </w:tcPr>
          <w:p w:rsidR="00BB2149" w:rsidRDefault="00BB2149" w:rsidP="005D478B">
            <w:r>
              <w:t xml:space="preserve"> Урок изучения нового </w:t>
            </w:r>
            <w:proofErr w:type="spellStart"/>
            <w:r>
              <w:t>материа</w:t>
            </w:r>
            <w:proofErr w:type="spellEnd"/>
          </w:p>
          <w:p w:rsidR="00BB2149" w:rsidRDefault="00BB2149" w:rsidP="005D478B">
            <w:proofErr w:type="spellStart"/>
            <w:r>
              <w:t>ла</w:t>
            </w:r>
            <w:proofErr w:type="spellEnd"/>
            <w:r>
              <w:t>.</w:t>
            </w:r>
          </w:p>
        </w:tc>
        <w:tc>
          <w:tcPr>
            <w:tcW w:w="3117" w:type="dxa"/>
          </w:tcPr>
          <w:p w:rsidR="00BB2149" w:rsidRDefault="00BB2149" w:rsidP="005D478B">
            <w:r>
              <w:t xml:space="preserve"> Крестовые походы и их последствия.</w:t>
            </w:r>
          </w:p>
        </w:tc>
        <w:tc>
          <w:tcPr>
            <w:tcW w:w="3685" w:type="dxa"/>
            <w:gridSpan w:val="2"/>
          </w:tcPr>
          <w:p w:rsidR="00BB2149" w:rsidRDefault="00BB2149" w:rsidP="005D478B">
            <w:r>
              <w:t xml:space="preserve"> Раскрывать причины и последствия крестовых походов.</w:t>
            </w:r>
          </w:p>
        </w:tc>
        <w:tc>
          <w:tcPr>
            <w:tcW w:w="1701" w:type="dxa"/>
            <w:gridSpan w:val="2"/>
          </w:tcPr>
          <w:p w:rsidR="00BB2149" w:rsidRDefault="00BB2149" w:rsidP="005D478B">
            <w:r>
              <w:t xml:space="preserve"> Учебник п. 16.</w:t>
            </w:r>
          </w:p>
        </w:tc>
        <w:tc>
          <w:tcPr>
            <w:tcW w:w="825" w:type="dxa"/>
            <w:gridSpan w:val="4"/>
          </w:tcPr>
          <w:p w:rsidR="00BB2149" w:rsidRDefault="00BB2149" w:rsidP="005D478B"/>
        </w:tc>
        <w:tc>
          <w:tcPr>
            <w:tcW w:w="881" w:type="dxa"/>
            <w:gridSpan w:val="4"/>
          </w:tcPr>
          <w:p w:rsidR="00BB2149" w:rsidRDefault="00BB2149" w:rsidP="005D478B"/>
        </w:tc>
      </w:tr>
      <w:tr w:rsidR="003A7B73" w:rsidTr="00BB2149">
        <w:tc>
          <w:tcPr>
            <w:tcW w:w="719" w:type="dxa"/>
            <w:shd w:val="clear" w:color="auto" w:fill="DAEEF3" w:themeFill="accent5" w:themeFillTint="33"/>
          </w:tcPr>
          <w:p w:rsidR="003A7B73" w:rsidRDefault="003A7B73" w:rsidP="005D478B">
            <w:pPr>
              <w:rPr>
                <w:lang w:val="en-US"/>
              </w:rPr>
            </w:pPr>
          </w:p>
          <w:p w:rsidR="003A7B73" w:rsidRDefault="003A7B73" w:rsidP="005D478B">
            <w:pPr>
              <w:rPr>
                <w:lang w:val="en-US"/>
              </w:rPr>
            </w:pPr>
          </w:p>
          <w:p w:rsidR="003A7B73" w:rsidRPr="00CA7064" w:rsidRDefault="003A7B73" w:rsidP="005D478B">
            <w:pPr>
              <w:rPr>
                <w:lang w:val="en-US"/>
              </w:rPr>
            </w:pPr>
          </w:p>
        </w:tc>
        <w:tc>
          <w:tcPr>
            <w:tcW w:w="15027" w:type="dxa"/>
            <w:gridSpan w:val="15"/>
            <w:shd w:val="clear" w:color="auto" w:fill="DAEEF3" w:themeFill="accent5" w:themeFillTint="33"/>
          </w:tcPr>
          <w:p w:rsidR="00CE7812" w:rsidRPr="00CE7812" w:rsidRDefault="00CE7812" w:rsidP="00CE7812">
            <w:pPr>
              <w:adjustRightInd w:val="0"/>
              <w:spacing w:line="242" w:lineRule="auto"/>
              <w:ind w:right="540"/>
              <w:rPr>
                <w:color w:val="000000"/>
                <w:sz w:val="28"/>
                <w:szCs w:val="28"/>
              </w:rPr>
            </w:pPr>
            <w:r w:rsidRPr="00CE7812">
              <w:rPr>
                <w:b/>
                <w:bCs/>
                <w:color w:val="000000"/>
                <w:sz w:val="28"/>
                <w:szCs w:val="28"/>
              </w:rPr>
              <w:t xml:space="preserve">Образование централизованных государств в </w:t>
            </w:r>
            <w:proofErr w:type="gramStart"/>
            <w:r w:rsidRPr="00CE7812">
              <w:rPr>
                <w:b/>
                <w:bCs/>
                <w:color w:val="000000"/>
                <w:sz w:val="28"/>
                <w:szCs w:val="28"/>
              </w:rPr>
              <w:t>Западной</w:t>
            </w:r>
            <w:proofErr w:type="gramEnd"/>
            <w:r w:rsidRPr="00CE7812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E7812">
              <w:rPr>
                <w:b/>
                <w:bCs/>
                <w:color w:val="000000"/>
                <w:sz w:val="28"/>
                <w:szCs w:val="28"/>
              </w:rPr>
              <w:t>европе</w:t>
            </w:r>
            <w:proofErr w:type="spellEnd"/>
            <w:r w:rsidRPr="00CE7812">
              <w:rPr>
                <w:b/>
                <w:bCs/>
                <w:color w:val="000000"/>
                <w:sz w:val="28"/>
                <w:szCs w:val="28"/>
              </w:rPr>
              <w:t xml:space="preserve"> в XI–XV вв.(6 час)</w:t>
            </w:r>
          </w:p>
          <w:p w:rsidR="003A7B73" w:rsidRDefault="003A7B73" w:rsidP="00CE7812">
            <w:pPr>
              <w:adjustRightInd w:val="0"/>
              <w:spacing w:line="242" w:lineRule="auto"/>
              <w:ind w:right="540"/>
            </w:pPr>
          </w:p>
        </w:tc>
      </w:tr>
      <w:tr w:rsidR="00BB2149" w:rsidTr="00BB2149">
        <w:tc>
          <w:tcPr>
            <w:tcW w:w="719" w:type="dxa"/>
            <w:shd w:val="clear" w:color="auto" w:fill="DAEEF3" w:themeFill="accent5" w:themeFillTint="33"/>
          </w:tcPr>
          <w:p w:rsidR="00BB2149" w:rsidRDefault="00BB2149" w:rsidP="005D478B">
            <w:r>
              <w:lastRenderedPageBreak/>
              <w:t>17/1</w:t>
            </w:r>
          </w:p>
        </w:tc>
        <w:tc>
          <w:tcPr>
            <w:tcW w:w="2693" w:type="dxa"/>
          </w:tcPr>
          <w:p w:rsidR="00BB2149" w:rsidRDefault="00BB2149" w:rsidP="005D478B">
            <w:r>
              <w:t xml:space="preserve"> Как происходило объединение Франции.</w:t>
            </w:r>
          </w:p>
        </w:tc>
        <w:tc>
          <w:tcPr>
            <w:tcW w:w="2125" w:type="dxa"/>
          </w:tcPr>
          <w:p w:rsidR="00BB2149" w:rsidRDefault="00BB2149" w:rsidP="005D478B">
            <w:r>
              <w:t xml:space="preserve"> Комбинирован</w:t>
            </w:r>
          </w:p>
          <w:p w:rsidR="00BB2149" w:rsidRDefault="00BB2149" w:rsidP="005D478B">
            <w:proofErr w:type="spellStart"/>
            <w:r>
              <w:t>ный</w:t>
            </w:r>
            <w:proofErr w:type="spellEnd"/>
            <w:r>
              <w:t xml:space="preserve"> урок</w:t>
            </w:r>
          </w:p>
        </w:tc>
        <w:tc>
          <w:tcPr>
            <w:tcW w:w="3117" w:type="dxa"/>
          </w:tcPr>
          <w:p w:rsidR="00BB2149" w:rsidRPr="00DD1999" w:rsidRDefault="00BB2149" w:rsidP="005D478B">
            <w:r>
              <w:t xml:space="preserve">Возвращение французских территорий. Борьба Филиппа </w:t>
            </w:r>
            <w:r>
              <w:rPr>
                <w:lang w:val="en-US"/>
              </w:rPr>
              <w:t>II</w:t>
            </w:r>
            <w:r w:rsidRPr="00DD1999">
              <w:t xml:space="preserve"> </w:t>
            </w:r>
            <w:r>
              <w:t xml:space="preserve">Августа с английскими королями. Борьба Филиппа </w:t>
            </w:r>
            <w:r>
              <w:rPr>
                <w:lang w:val="en-US"/>
              </w:rPr>
              <w:t>IV</w:t>
            </w:r>
            <w:r>
              <w:t xml:space="preserve"> Красивого с римским Папой. Генеральные штаты.</w:t>
            </w:r>
          </w:p>
        </w:tc>
        <w:tc>
          <w:tcPr>
            <w:tcW w:w="3685" w:type="dxa"/>
            <w:gridSpan w:val="2"/>
          </w:tcPr>
          <w:p w:rsidR="00BB2149" w:rsidRDefault="00BB2149" w:rsidP="005D478B">
            <w:r>
              <w:t xml:space="preserve"> Объяснять причины усиления королевской власти во Франции. Перечислять характерные черты сословной монархии.</w:t>
            </w:r>
          </w:p>
        </w:tc>
        <w:tc>
          <w:tcPr>
            <w:tcW w:w="1701" w:type="dxa"/>
            <w:gridSpan w:val="2"/>
          </w:tcPr>
          <w:p w:rsidR="00BB2149" w:rsidRDefault="00BB2149" w:rsidP="005D478B">
            <w:r>
              <w:t xml:space="preserve">Учебник п.17.  </w:t>
            </w:r>
          </w:p>
        </w:tc>
        <w:tc>
          <w:tcPr>
            <w:tcW w:w="840" w:type="dxa"/>
            <w:gridSpan w:val="5"/>
          </w:tcPr>
          <w:p w:rsidR="00BB2149" w:rsidRDefault="00BB2149" w:rsidP="005D478B"/>
        </w:tc>
        <w:tc>
          <w:tcPr>
            <w:tcW w:w="866" w:type="dxa"/>
            <w:gridSpan w:val="3"/>
          </w:tcPr>
          <w:p w:rsidR="00BB2149" w:rsidRDefault="00BB2149" w:rsidP="005D478B"/>
        </w:tc>
      </w:tr>
      <w:tr w:rsidR="00BB2149" w:rsidTr="00BB2149">
        <w:tc>
          <w:tcPr>
            <w:tcW w:w="719" w:type="dxa"/>
            <w:shd w:val="clear" w:color="auto" w:fill="DAEEF3" w:themeFill="accent5" w:themeFillTint="33"/>
          </w:tcPr>
          <w:p w:rsidR="00BB2149" w:rsidRDefault="00BB2149" w:rsidP="005D478B">
            <w:r>
              <w:t>18/2</w:t>
            </w:r>
          </w:p>
        </w:tc>
        <w:tc>
          <w:tcPr>
            <w:tcW w:w="2693" w:type="dxa"/>
          </w:tcPr>
          <w:p w:rsidR="00BB2149" w:rsidRDefault="00BB2149" w:rsidP="005D478B">
            <w:r>
              <w:t xml:space="preserve"> Что англичане считают началом своих свобод.</w:t>
            </w:r>
          </w:p>
        </w:tc>
        <w:tc>
          <w:tcPr>
            <w:tcW w:w="2125" w:type="dxa"/>
          </w:tcPr>
          <w:p w:rsidR="00BB2149" w:rsidRDefault="00BB2149" w:rsidP="005D478B">
            <w:r>
              <w:t>Комбинирован</w:t>
            </w:r>
          </w:p>
          <w:p w:rsidR="00BB2149" w:rsidRDefault="00BB2149" w:rsidP="005D478B">
            <w:proofErr w:type="spellStart"/>
            <w:r>
              <w:t>ный</w:t>
            </w:r>
            <w:proofErr w:type="spellEnd"/>
            <w:r>
              <w:t xml:space="preserve"> урок</w:t>
            </w:r>
          </w:p>
        </w:tc>
        <w:tc>
          <w:tcPr>
            <w:tcW w:w="3117" w:type="dxa"/>
          </w:tcPr>
          <w:p w:rsidR="00BB2149" w:rsidRPr="00D52F3F" w:rsidRDefault="00BB2149" w:rsidP="005D478B">
            <w:r>
              <w:t xml:space="preserve"> Нормандское завоевание Англии и его последствия. Причины усиления королевской власти. Генрих </w:t>
            </w:r>
            <w:r>
              <w:rPr>
                <w:lang w:val="en-US"/>
              </w:rPr>
              <w:t>II</w:t>
            </w:r>
            <w:r w:rsidRPr="00D52F3F">
              <w:t xml:space="preserve"> </w:t>
            </w:r>
            <w:r>
              <w:t>и его реформы. «Великая хартия вольностей». Английский парламент.</w:t>
            </w:r>
          </w:p>
        </w:tc>
        <w:tc>
          <w:tcPr>
            <w:tcW w:w="3685" w:type="dxa"/>
            <w:gridSpan w:val="2"/>
          </w:tcPr>
          <w:p w:rsidR="00BB2149" w:rsidRDefault="00BB2149" w:rsidP="005D478B">
            <w:r>
              <w:t xml:space="preserve"> </w:t>
            </w:r>
          </w:p>
        </w:tc>
        <w:tc>
          <w:tcPr>
            <w:tcW w:w="1701" w:type="dxa"/>
            <w:gridSpan w:val="2"/>
          </w:tcPr>
          <w:p w:rsidR="00BB2149" w:rsidRDefault="00BB2149" w:rsidP="005D478B">
            <w:r>
              <w:t xml:space="preserve">Учебник п.18.  </w:t>
            </w:r>
          </w:p>
        </w:tc>
        <w:tc>
          <w:tcPr>
            <w:tcW w:w="840" w:type="dxa"/>
            <w:gridSpan w:val="5"/>
          </w:tcPr>
          <w:p w:rsidR="00BB2149" w:rsidRDefault="00BB2149" w:rsidP="005D478B"/>
        </w:tc>
        <w:tc>
          <w:tcPr>
            <w:tcW w:w="866" w:type="dxa"/>
            <w:gridSpan w:val="3"/>
          </w:tcPr>
          <w:p w:rsidR="00BB2149" w:rsidRDefault="00BB2149" w:rsidP="005D478B"/>
        </w:tc>
      </w:tr>
      <w:tr w:rsidR="00BB2149" w:rsidTr="00BB2149">
        <w:tc>
          <w:tcPr>
            <w:tcW w:w="719" w:type="dxa"/>
            <w:shd w:val="clear" w:color="auto" w:fill="DAEEF3" w:themeFill="accent5" w:themeFillTint="33"/>
          </w:tcPr>
          <w:p w:rsidR="00BB2149" w:rsidRDefault="00BB2149" w:rsidP="005D478B">
            <w:r>
              <w:t>19/3</w:t>
            </w:r>
          </w:p>
        </w:tc>
        <w:tc>
          <w:tcPr>
            <w:tcW w:w="2693" w:type="dxa"/>
          </w:tcPr>
          <w:p w:rsidR="00BB2149" w:rsidRDefault="00BB2149" w:rsidP="005D478B">
            <w:r>
              <w:t xml:space="preserve"> Столетняя война.</w:t>
            </w:r>
          </w:p>
        </w:tc>
        <w:tc>
          <w:tcPr>
            <w:tcW w:w="2125" w:type="dxa"/>
          </w:tcPr>
          <w:p w:rsidR="00BB2149" w:rsidRDefault="00BB2149" w:rsidP="005D478B">
            <w:r>
              <w:t>Комбинирован</w:t>
            </w:r>
          </w:p>
          <w:p w:rsidR="00BB2149" w:rsidRPr="00686AEB" w:rsidRDefault="00BB2149" w:rsidP="005D478B">
            <w:proofErr w:type="spellStart"/>
            <w:r>
              <w:t>ный</w:t>
            </w:r>
            <w:proofErr w:type="spellEnd"/>
            <w:r>
              <w:t xml:space="preserve"> урок</w:t>
            </w:r>
          </w:p>
        </w:tc>
        <w:tc>
          <w:tcPr>
            <w:tcW w:w="3117" w:type="dxa"/>
          </w:tcPr>
          <w:p w:rsidR="00BB2149" w:rsidRDefault="00BB2149" w:rsidP="005D478B">
            <w:r>
              <w:t xml:space="preserve"> Причины поражения французов при </w:t>
            </w:r>
            <w:proofErr w:type="spellStart"/>
            <w:r>
              <w:t>Креси</w:t>
            </w:r>
            <w:proofErr w:type="spellEnd"/>
            <w:r>
              <w:t xml:space="preserve"> и Пуатье. Крестьяне и феодалы. Освобождение крестьян от крепостной зависимости. Поражение англичан. Итоги войны.</w:t>
            </w:r>
          </w:p>
        </w:tc>
        <w:tc>
          <w:tcPr>
            <w:tcW w:w="3685" w:type="dxa"/>
            <w:gridSpan w:val="2"/>
          </w:tcPr>
          <w:p w:rsidR="00BB2149" w:rsidRDefault="00BB2149" w:rsidP="005D478B">
            <w:r>
              <w:t xml:space="preserve"> Излагать причины Столетней войны. Сравнивать армии англичан и французов, оценивать их боеспособность.</w:t>
            </w:r>
          </w:p>
        </w:tc>
        <w:tc>
          <w:tcPr>
            <w:tcW w:w="1701" w:type="dxa"/>
            <w:gridSpan w:val="2"/>
          </w:tcPr>
          <w:p w:rsidR="00BB2149" w:rsidRDefault="00BB2149" w:rsidP="005D478B">
            <w:r>
              <w:t>Учебник п.19 стр. 161-171</w:t>
            </w:r>
          </w:p>
        </w:tc>
        <w:tc>
          <w:tcPr>
            <w:tcW w:w="840" w:type="dxa"/>
            <w:gridSpan w:val="5"/>
          </w:tcPr>
          <w:p w:rsidR="00BB2149" w:rsidRDefault="00BB2149" w:rsidP="005D478B"/>
        </w:tc>
        <w:tc>
          <w:tcPr>
            <w:tcW w:w="866" w:type="dxa"/>
            <w:gridSpan w:val="3"/>
          </w:tcPr>
          <w:p w:rsidR="00BB2149" w:rsidRDefault="00BB2149" w:rsidP="005D478B"/>
        </w:tc>
      </w:tr>
      <w:tr w:rsidR="00BB2149" w:rsidTr="00BB2149">
        <w:tc>
          <w:tcPr>
            <w:tcW w:w="719" w:type="dxa"/>
            <w:shd w:val="clear" w:color="auto" w:fill="DAEEF3" w:themeFill="accent5" w:themeFillTint="33"/>
          </w:tcPr>
          <w:p w:rsidR="00BB2149" w:rsidRDefault="00BB2149" w:rsidP="005D478B">
            <w:r>
              <w:t>20/4</w:t>
            </w:r>
          </w:p>
        </w:tc>
        <w:tc>
          <w:tcPr>
            <w:tcW w:w="2693" w:type="dxa"/>
          </w:tcPr>
          <w:p w:rsidR="00BB2149" w:rsidRDefault="00BB2149" w:rsidP="005D478B">
            <w:r>
              <w:t xml:space="preserve"> Крестьянские восстания во Франции и Англии.</w:t>
            </w:r>
          </w:p>
        </w:tc>
        <w:tc>
          <w:tcPr>
            <w:tcW w:w="2125" w:type="dxa"/>
          </w:tcPr>
          <w:p w:rsidR="00BB2149" w:rsidRDefault="00BB2149" w:rsidP="005D478B">
            <w:r>
              <w:t>Комбинирован</w:t>
            </w:r>
          </w:p>
          <w:p w:rsidR="00BB2149" w:rsidRPr="00686AEB" w:rsidRDefault="00BB2149" w:rsidP="005D478B">
            <w:proofErr w:type="spellStart"/>
            <w:r>
              <w:t>ный</w:t>
            </w:r>
            <w:proofErr w:type="spellEnd"/>
            <w:r>
              <w:t xml:space="preserve"> урок</w:t>
            </w:r>
          </w:p>
        </w:tc>
        <w:tc>
          <w:tcPr>
            <w:tcW w:w="3117" w:type="dxa"/>
          </w:tcPr>
          <w:p w:rsidR="00BB2149" w:rsidRDefault="00BB2149" w:rsidP="005D478B">
            <w:r>
              <w:t xml:space="preserve"> Крестьянские восстания в Англии и Франции. Восстание в Лондоне.</w:t>
            </w:r>
          </w:p>
        </w:tc>
        <w:tc>
          <w:tcPr>
            <w:tcW w:w="3685" w:type="dxa"/>
            <w:gridSpan w:val="2"/>
          </w:tcPr>
          <w:p w:rsidR="00BB2149" w:rsidRDefault="00BB2149" w:rsidP="005D478B">
            <w:r>
              <w:t xml:space="preserve"> Называть причины, воззвания восстания крестьян в Англии и Франции. Сравнивать цели и реальные действия крестьян в Англии и Франции. Знать последствия крестьянских выступлений.</w:t>
            </w:r>
          </w:p>
        </w:tc>
        <w:tc>
          <w:tcPr>
            <w:tcW w:w="1701" w:type="dxa"/>
            <w:gridSpan w:val="2"/>
          </w:tcPr>
          <w:p w:rsidR="00BB2149" w:rsidRDefault="00BB2149" w:rsidP="005D478B">
            <w:r>
              <w:t>Учебник п.20 стр. 172-177</w:t>
            </w:r>
          </w:p>
        </w:tc>
        <w:tc>
          <w:tcPr>
            <w:tcW w:w="840" w:type="dxa"/>
            <w:gridSpan w:val="5"/>
          </w:tcPr>
          <w:p w:rsidR="00BB2149" w:rsidRDefault="00BB2149" w:rsidP="005D478B"/>
        </w:tc>
        <w:tc>
          <w:tcPr>
            <w:tcW w:w="866" w:type="dxa"/>
            <w:gridSpan w:val="3"/>
          </w:tcPr>
          <w:p w:rsidR="00BB2149" w:rsidRDefault="00BB2149" w:rsidP="005D478B"/>
        </w:tc>
      </w:tr>
      <w:tr w:rsidR="00BB2149" w:rsidTr="00BB2149">
        <w:tc>
          <w:tcPr>
            <w:tcW w:w="719" w:type="dxa"/>
            <w:shd w:val="clear" w:color="auto" w:fill="DAEEF3" w:themeFill="accent5" w:themeFillTint="33"/>
          </w:tcPr>
          <w:p w:rsidR="00BB2149" w:rsidRDefault="00BB2149" w:rsidP="005D478B">
            <w:r>
              <w:t>21/5</w:t>
            </w:r>
          </w:p>
        </w:tc>
        <w:tc>
          <w:tcPr>
            <w:tcW w:w="2693" w:type="dxa"/>
          </w:tcPr>
          <w:p w:rsidR="00BB2149" w:rsidRPr="00822AA8" w:rsidRDefault="00BB2149" w:rsidP="005D478B">
            <w:proofErr w:type="gramStart"/>
            <w:r>
              <w:t xml:space="preserve">Усиление королевской власти в конце </w:t>
            </w:r>
            <w:r>
              <w:rPr>
                <w:lang w:val="en-US"/>
              </w:rPr>
              <w:t>XV</w:t>
            </w:r>
            <w:r>
              <w:t xml:space="preserve"> в. во Франции и в Англии.</w:t>
            </w:r>
            <w:proofErr w:type="gramEnd"/>
          </w:p>
        </w:tc>
        <w:tc>
          <w:tcPr>
            <w:tcW w:w="2125" w:type="dxa"/>
          </w:tcPr>
          <w:p w:rsidR="00BB2149" w:rsidRDefault="00BB2149" w:rsidP="005D478B">
            <w:r>
              <w:t>Комбинирован</w:t>
            </w:r>
          </w:p>
          <w:p w:rsidR="00BB2149" w:rsidRPr="00686AEB" w:rsidRDefault="00BB2149" w:rsidP="005D478B">
            <w:proofErr w:type="spellStart"/>
            <w:r>
              <w:t>ный</w:t>
            </w:r>
            <w:proofErr w:type="spellEnd"/>
            <w:r>
              <w:t xml:space="preserve"> урок</w:t>
            </w:r>
          </w:p>
        </w:tc>
        <w:tc>
          <w:tcPr>
            <w:tcW w:w="3117" w:type="dxa"/>
          </w:tcPr>
          <w:p w:rsidR="00BB2149" w:rsidRDefault="00BB2149" w:rsidP="005D478B">
            <w:r>
              <w:t xml:space="preserve">Завершение объединения Франции. Укрепление королевской власти. Война Алой и Белой розы. Установление сильной центральной власти в Англии. Последствия превращения Англии и Франции в </w:t>
            </w:r>
            <w:r>
              <w:lastRenderedPageBreak/>
              <w:t xml:space="preserve">централизованные государства. </w:t>
            </w:r>
          </w:p>
        </w:tc>
        <w:tc>
          <w:tcPr>
            <w:tcW w:w="3685" w:type="dxa"/>
            <w:gridSpan w:val="2"/>
          </w:tcPr>
          <w:p w:rsidR="00BB2149" w:rsidRDefault="00BB2149" w:rsidP="005D478B">
            <w:r>
              <w:lastRenderedPageBreak/>
              <w:t>Объяснять причины укрепления централизованного государства во Франции. Объяснять, какую роль сыграла война Алой и Белой розы в становлении и укреплении централизованного государства в Англии.</w:t>
            </w:r>
          </w:p>
        </w:tc>
        <w:tc>
          <w:tcPr>
            <w:tcW w:w="1701" w:type="dxa"/>
            <w:gridSpan w:val="2"/>
          </w:tcPr>
          <w:p w:rsidR="00BB2149" w:rsidRDefault="00BB2149" w:rsidP="005D478B">
            <w:r>
              <w:t>Учебник п.21 стр. 177-182</w:t>
            </w:r>
          </w:p>
        </w:tc>
        <w:tc>
          <w:tcPr>
            <w:tcW w:w="840" w:type="dxa"/>
            <w:gridSpan w:val="5"/>
          </w:tcPr>
          <w:p w:rsidR="00BB2149" w:rsidRDefault="00BB2149" w:rsidP="005D478B"/>
        </w:tc>
        <w:tc>
          <w:tcPr>
            <w:tcW w:w="866" w:type="dxa"/>
            <w:gridSpan w:val="3"/>
          </w:tcPr>
          <w:p w:rsidR="00BB2149" w:rsidRDefault="00BB2149" w:rsidP="005D478B"/>
        </w:tc>
      </w:tr>
      <w:tr w:rsidR="00BB2149" w:rsidTr="00BB2149">
        <w:tc>
          <w:tcPr>
            <w:tcW w:w="719" w:type="dxa"/>
            <w:shd w:val="clear" w:color="auto" w:fill="DAEEF3" w:themeFill="accent5" w:themeFillTint="33"/>
          </w:tcPr>
          <w:p w:rsidR="00BB2149" w:rsidRDefault="00BB2149" w:rsidP="005D478B">
            <w:r>
              <w:lastRenderedPageBreak/>
              <w:t>26</w:t>
            </w:r>
          </w:p>
        </w:tc>
        <w:tc>
          <w:tcPr>
            <w:tcW w:w="2693" w:type="dxa"/>
          </w:tcPr>
          <w:p w:rsidR="00BB2149" w:rsidRDefault="00BB2149" w:rsidP="005D478B">
            <w:r>
              <w:t>Реконкиста и образование централизованных государств на Пиренейском полуострове.</w:t>
            </w:r>
          </w:p>
        </w:tc>
        <w:tc>
          <w:tcPr>
            <w:tcW w:w="2125" w:type="dxa"/>
          </w:tcPr>
          <w:p w:rsidR="00BB2149" w:rsidRDefault="00BB2149" w:rsidP="005D478B">
            <w:r>
              <w:t xml:space="preserve">Урок изучения нового </w:t>
            </w:r>
            <w:proofErr w:type="spellStart"/>
            <w:r>
              <w:t>материа</w:t>
            </w:r>
            <w:proofErr w:type="spellEnd"/>
          </w:p>
          <w:p w:rsidR="00BB2149" w:rsidRDefault="00BB2149" w:rsidP="005D478B">
            <w:proofErr w:type="spellStart"/>
            <w:r>
              <w:t>ла</w:t>
            </w:r>
            <w:proofErr w:type="spellEnd"/>
            <w:r>
              <w:t>.</w:t>
            </w:r>
          </w:p>
        </w:tc>
        <w:tc>
          <w:tcPr>
            <w:tcW w:w="3117" w:type="dxa"/>
          </w:tcPr>
          <w:p w:rsidR="00BB2149" w:rsidRPr="00BC19F7" w:rsidRDefault="00BB2149" w:rsidP="005D478B">
            <w:r>
              <w:t xml:space="preserve">Пиренейские государства: природа, климат, условия жизни, занятия. Реконкиста и её хозяйство. Результаты Реконкисты. Введение инквизиции в Испании. Папство в </w:t>
            </w:r>
            <w:r>
              <w:rPr>
                <w:lang w:val="en-US"/>
              </w:rPr>
              <w:t>XIV</w:t>
            </w:r>
            <w:r w:rsidRPr="00BC19F7">
              <w:t>-</w:t>
            </w:r>
            <w:r>
              <w:rPr>
                <w:lang w:val="en-US"/>
              </w:rPr>
              <w:t>XV</w:t>
            </w:r>
            <w:r w:rsidRPr="00BC19F7">
              <w:t xml:space="preserve"> </w:t>
            </w:r>
            <w:r>
              <w:t>вв. Раскол в католической церкви.</w:t>
            </w:r>
          </w:p>
        </w:tc>
        <w:tc>
          <w:tcPr>
            <w:tcW w:w="3685" w:type="dxa"/>
            <w:gridSpan w:val="2"/>
          </w:tcPr>
          <w:p w:rsidR="00BB2149" w:rsidRDefault="00BB2149" w:rsidP="005D478B">
            <w:r>
              <w:t>Показывать на карте государства, расположенные на Пиренейском полуострове. Объяснять понятие «реконкисты» и рассказывать о её ходе. Знать причины образования самостоятельных государств: Испания и Португалия.</w:t>
            </w:r>
          </w:p>
        </w:tc>
        <w:tc>
          <w:tcPr>
            <w:tcW w:w="1701" w:type="dxa"/>
            <w:gridSpan w:val="2"/>
          </w:tcPr>
          <w:p w:rsidR="00BB2149" w:rsidRDefault="00BB2149" w:rsidP="005D478B">
            <w:r>
              <w:t>Учебник п.22 стр. 182-186</w:t>
            </w:r>
          </w:p>
        </w:tc>
        <w:tc>
          <w:tcPr>
            <w:tcW w:w="825" w:type="dxa"/>
            <w:gridSpan w:val="4"/>
          </w:tcPr>
          <w:p w:rsidR="00BB2149" w:rsidRDefault="00BB2149" w:rsidP="005D478B"/>
        </w:tc>
        <w:tc>
          <w:tcPr>
            <w:tcW w:w="881" w:type="dxa"/>
            <w:gridSpan w:val="4"/>
          </w:tcPr>
          <w:p w:rsidR="00BB2149" w:rsidRDefault="00BB2149" w:rsidP="005D478B"/>
        </w:tc>
      </w:tr>
      <w:tr w:rsidR="003A7B73" w:rsidTr="00BB2149">
        <w:tc>
          <w:tcPr>
            <w:tcW w:w="15746" w:type="dxa"/>
            <w:gridSpan w:val="16"/>
            <w:shd w:val="clear" w:color="auto" w:fill="DAEEF3" w:themeFill="accent5" w:themeFillTint="33"/>
          </w:tcPr>
          <w:p w:rsidR="003A7B73" w:rsidRPr="00CE7812" w:rsidRDefault="003A7B73" w:rsidP="005D478B"/>
          <w:p w:rsidR="00CE7812" w:rsidRPr="00CE7812" w:rsidRDefault="00CE7812" w:rsidP="00CE7812">
            <w:pPr>
              <w:adjustRightInd w:val="0"/>
              <w:spacing w:line="242" w:lineRule="auto"/>
              <w:ind w:right="540"/>
              <w:rPr>
                <w:b/>
                <w:color w:val="000000"/>
                <w:sz w:val="28"/>
                <w:szCs w:val="28"/>
              </w:rPr>
            </w:pPr>
            <w:r w:rsidRPr="00CE7812">
              <w:rPr>
                <w:b/>
                <w:color w:val="000000"/>
                <w:sz w:val="28"/>
                <w:szCs w:val="28"/>
              </w:rPr>
              <w:t xml:space="preserve">Германия и Италия в XII - </w:t>
            </w:r>
            <w:proofErr w:type="spellStart"/>
            <w:proofErr w:type="gramStart"/>
            <w:r w:rsidRPr="00CE7812">
              <w:rPr>
                <w:b/>
                <w:color w:val="000000"/>
                <w:sz w:val="28"/>
                <w:szCs w:val="28"/>
              </w:rPr>
              <w:t>XV</w:t>
            </w:r>
            <w:proofErr w:type="gramEnd"/>
            <w:r w:rsidRPr="00CE7812">
              <w:rPr>
                <w:b/>
                <w:color w:val="000000"/>
                <w:sz w:val="28"/>
                <w:szCs w:val="28"/>
              </w:rPr>
              <w:t>вв</w:t>
            </w:r>
            <w:proofErr w:type="spellEnd"/>
            <w:r w:rsidRPr="00CE7812">
              <w:rPr>
                <w:b/>
                <w:color w:val="000000"/>
                <w:sz w:val="28"/>
                <w:szCs w:val="28"/>
              </w:rPr>
              <w:t xml:space="preserve"> (1 час)</w:t>
            </w:r>
          </w:p>
          <w:p w:rsidR="003A7B73" w:rsidRDefault="003A7B73" w:rsidP="005D478B"/>
        </w:tc>
      </w:tr>
      <w:tr w:rsidR="00BB2149" w:rsidTr="00BB2149">
        <w:tc>
          <w:tcPr>
            <w:tcW w:w="719" w:type="dxa"/>
            <w:shd w:val="clear" w:color="auto" w:fill="DAEEF3" w:themeFill="accent5" w:themeFillTint="33"/>
          </w:tcPr>
          <w:p w:rsidR="00BB2149" w:rsidRDefault="00BB2149" w:rsidP="005D478B">
            <w:r>
              <w:t>23/1</w:t>
            </w:r>
          </w:p>
        </w:tc>
        <w:tc>
          <w:tcPr>
            <w:tcW w:w="2693" w:type="dxa"/>
          </w:tcPr>
          <w:p w:rsidR="00BB2149" w:rsidRDefault="00BB2149" w:rsidP="005D478B">
            <w:r>
              <w:t xml:space="preserve"> Усиление власти князей в Германии. Расцвет итальянских городов.</w:t>
            </w:r>
          </w:p>
        </w:tc>
        <w:tc>
          <w:tcPr>
            <w:tcW w:w="2125" w:type="dxa"/>
          </w:tcPr>
          <w:p w:rsidR="00BB2149" w:rsidRDefault="00BB2149" w:rsidP="005D478B">
            <w:r>
              <w:t>Комбинирован</w:t>
            </w:r>
          </w:p>
          <w:p w:rsidR="00BB2149" w:rsidRPr="00686AEB" w:rsidRDefault="00BB2149" w:rsidP="005D478B">
            <w:proofErr w:type="spellStart"/>
            <w:r>
              <w:t>ный</w:t>
            </w:r>
            <w:proofErr w:type="spellEnd"/>
            <w:r>
              <w:t xml:space="preserve"> урок</w:t>
            </w:r>
          </w:p>
        </w:tc>
        <w:tc>
          <w:tcPr>
            <w:tcW w:w="3117" w:type="dxa"/>
          </w:tcPr>
          <w:p w:rsidR="00BB2149" w:rsidRPr="007754E1" w:rsidRDefault="00BB2149" w:rsidP="005D478B">
            <w:r>
              <w:t xml:space="preserve"> Германские государства в </w:t>
            </w:r>
            <w:r>
              <w:rPr>
                <w:lang w:val="en-US"/>
              </w:rPr>
              <w:t>XII</w:t>
            </w:r>
            <w:r w:rsidRPr="007754E1">
              <w:t>-</w:t>
            </w:r>
            <w:r>
              <w:rPr>
                <w:lang w:val="en-US"/>
              </w:rPr>
              <w:t>XV</w:t>
            </w:r>
            <w:r w:rsidRPr="007754E1">
              <w:t xml:space="preserve"> </w:t>
            </w:r>
            <w:r>
              <w:t xml:space="preserve">вв. Расцвет римских городов. </w:t>
            </w:r>
          </w:p>
        </w:tc>
        <w:tc>
          <w:tcPr>
            <w:tcW w:w="3685" w:type="dxa"/>
            <w:gridSpan w:val="2"/>
          </w:tcPr>
          <w:p w:rsidR="00BB2149" w:rsidRDefault="00BB2149" w:rsidP="005D478B">
            <w:r>
              <w:t xml:space="preserve"> Уметь анализировать, сравнивать изученный материал, выделять общее и особенное.</w:t>
            </w:r>
          </w:p>
        </w:tc>
        <w:tc>
          <w:tcPr>
            <w:tcW w:w="1701" w:type="dxa"/>
            <w:gridSpan w:val="2"/>
          </w:tcPr>
          <w:p w:rsidR="00BB2149" w:rsidRDefault="00BB2149" w:rsidP="005D478B">
            <w:r>
              <w:t>Учебник п.23-24 стр. 188-195</w:t>
            </w:r>
          </w:p>
        </w:tc>
        <w:tc>
          <w:tcPr>
            <w:tcW w:w="780" w:type="dxa"/>
            <w:gridSpan w:val="2"/>
          </w:tcPr>
          <w:p w:rsidR="00BB2149" w:rsidRDefault="00BB2149" w:rsidP="005D478B"/>
        </w:tc>
        <w:tc>
          <w:tcPr>
            <w:tcW w:w="926" w:type="dxa"/>
            <w:gridSpan w:val="6"/>
          </w:tcPr>
          <w:p w:rsidR="00BB2149" w:rsidRDefault="00BB2149" w:rsidP="005D478B"/>
        </w:tc>
      </w:tr>
      <w:tr w:rsidR="003A7B73" w:rsidTr="00BB2149">
        <w:tc>
          <w:tcPr>
            <w:tcW w:w="15746" w:type="dxa"/>
            <w:gridSpan w:val="16"/>
            <w:shd w:val="clear" w:color="auto" w:fill="DAEEF3" w:themeFill="accent5" w:themeFillTint="33"/>
          </w:tcPr>
          <w:p w:rsidR="00CE7812" w:rsidRPr="00CE7812" w:rsidRDefault="00CE7812" w:rsidP="00CE7812">
            <w:pPr>
              <w:adjustRightInd w:val="0"/>
              <w:spacing w:before="120" w:line="242" w:lineRule="auto"/>
              <w:ind w:right="540"/>
              <w:rPr>
                <w:b/>
                <w:bCs/>
                <w:color w:val="000000"/>
                <w:sz w:val="28"/>
                <w:szCs w:val="28"/>
              </w:rPr>
            </w:pPr>
            <w:r w:rsidRPr="00CE7812">
              <w:rPr>
                <w:b/>
                <w:bCs/>
                <w:color w:val="000000"/>
                <w:sz w:val="28"/>
                <w:szCs w:val="28"/>
              </w:rPr>
              <w:t xml:space="preserve">Славянские государства и Византия в </w:t>
            </w:r>
            <w:r w:rsidRPr="00CE7812">
              <w:rPr>
                <w:b/>
                <w:color w:val="000000"/>
                <w:sz w:val="28"/>
                <w:szCs w:val="28"/>
              </w:rPr>
              <w:t xml:space="preserve">XIV- </w:t>
            </w:r>
            <w:proofErr w:type="spellStart"/>
            <w:r w:rsidRPr="00CE7812">
              <w:rPr>
                <w:b/>
                <w:color w:val="000000"/>
                <w:sz w:val="28"/>
                <w:szCs w:val="28"/>
              </w:rPr>
              <w:t>XVвв</w:t>
            </w:r>
            <w:proofErr w:type="spellEnd"/>
            <w:proofErr w:type="gramStart"/>
            <w:r w:rsidRPr="00CE7812">
              <w:rPr>
                <w:b/>
                <w:color w:val="000000"/>
                <w:sz w:val="28"/>
                <w:szCs w:val="28"/>
              </w:rPr>
              <w:t xml:space="preserve">( </w:t>
            </w:r>
            <w:proofErr w:type="gramEnd"/>
            <w:r w:rsidRPr="00CE7812">
              <w:rPr>
                <w:b/>
                <w:color w:val="000000"/>
                <w:sz w:val="28"/>
                <w:szCs w:val="28"/>
              </w:rPr>
              <w:t>2час)</w:t>
            </w:r>
          </w:p>
          <w:p w:rsidR="003A7B73" w:rsidRDefault="003A7B73" w:rsidP="005D478B"/>
        </w:tc>
      </w:tr>
      <w:tr w:rsidR="00BB2149" w:rsidTr="00BB2149">
        <w:tc>
          <w:tcPr>
            <w:tcW w:w="719" w:type="dxa"/>
            <w:shd w:val="clear" w:color="auto" w:fill="DAEEF3" w:themeFill="accent5" w:themeFillTint="33"/>
          </w:tcPr>
          <w:p w:rsidR="00BB2149" w:rsidRPr="00CE7812" w:rsidRDefault="00BB2149" w:rsidP="005D478B">
            <w:r>
              <w:t>2</w:t>
            </w:r>
            <w:r>
              <w:rPr>
                <w:lang w:val="en-US"/>
              </w:rPr>
              <w:t>4</w:t>
            </w:r>
            <w:r>
              <w:t>/1</w:t>
            </w:r>
          </w:p>
        </w:tc>
        <w:tc>
          <w:tcPr>
            <w:tcW w:w="2693" w:type="dxa"/>
          </w:tcPr>
          <w:p w:rsidR="00BB2149" w:rsidRPr="00E0168D" w:rsidRDefault="00BB2149" w:rsidP="005D478B">
            <w:r>
              <w:t>Гуситское движение в Чехии.</w:t>
            </w:r>
          </w:p>
        </w:tc>
        <w:tc>
          <w:tcPr>
            <w:tcW w:w="2125" w:type="dxa"/>
          </w:tcPr>
          <w:p w:rsidR="00BB2149" w:rsidRDefault="00BB2149" w:rsidP="005D478B">
            <w:r>
              <w:t xml:space="preserve">Урок изучения нового </w:t>
            </w:r>
            <w:proofErr w:type="spellStart"/>
            <w:r>
              <w:t>материа</w:t>
            </w:r>
            <w:proofErr w:type="spellEnd"/>
          </w:p>
          <w:p w:rsidR="00BB2149" w:rsidRDefault="00BB2149" w:rsidP="005D478B">
            <w:proofErr w:type="spellStart"/>
            <w:r>
              <w:t>ла</w:t>
            </w:r>
            <w:proofErr w:type="spellEnd"/>
            <w:r>
              <w:t>.</w:t>
            </w:r>
          </w:p>
        </w:tc>
        <w:tc>
          <w:tcPr>
            <w:tcW w:w="3117" w:type="dxa"/>
          </w:tcPr>
          <w:p w:rsidR="00BB2149" w:rsidRPr="007754E1" w:rsidRDefault="00BB2149" w:rsidP="005D478B">
            <w:r>
              <w:t>Чешское государство. Национальное движение в Чехии. Ян Гус и Ян Жижка. Падение Константинополя. Значение гуситского движения.</w:t>
            </w:r>
          </w:p>
        </w:tc>
        <w:tc>
          <w:tcPr>
            <w:tcW w:w="3685" w:type="dxa"/>
            <w:gridSpan w:val="2"/>
          </w:tcPr>
          <w:p w:rsidR="00BB2149" w:rsidRDefault="00BB2149" w:rsidP="005D478B">
            <w:r>
              <w:t xml:space="preserve"> Объяснять, почему гуситское движение называют национальным. Рассказать о ходе и результатах гуситского движения.</w:t>
            </w:r>
          </w:p>
        </w:tc>
        <w:tc>
          <w:tcPr>
            <w:tcW w:w="1701" w:type="dxa"/>
            <w:gridSpan w:val="2"/>
          </w:tcPr>
          <w:p w:rsidR="00BB2149" w:rsidRDefault="00BB2149" w:rsidP="005D478B">
            <w:r>
              <w:t>Учебник п.25 стр. 195-203</w:t>
            </w:r>
          </w:p>
        </w:tc>
        <w:tc>
          <w:tcPr>
            <w:tcW w:w="810" w:type="dxa"/>
            <w:gridSpan w:val="3"/>
          </w:tcPr>
          <w:p w:rsidR="00BB2149" w:rsidRDefault="00BB2149" w:rsidP="005D478B"/>
        </w:tc>
        <w:tc>
          <w:tcPr>
            <w:tcW w:w="896" w:type="dxa"/>
            <w:gridSpan w:val="5"/>
          </w:tcPr>
          <w:p w:rsidR="00BB2149" w:rsidRDefault="00BB2149" w:rsidP="005D478B"/>
        </w:tc>
      </w:tr>
      <w:tr w:rsidR="00BB2149" w:rsidTr="00BB2149">
        <w:tc>
          <w:tcPr>
            <w:tcW w:w="719" w:type="dxa"/>
            <w:shd w:val="clear" w:color="auto" w:fill="DAEEF3" w:themeFill="accent5" w:themeFillTint="33"/>
          </w:tcPr>
          <w:p w:rsidR="00BB2149" w:rsidRDefault="00BB2149" w:rsidP="005D478B">
            <w:r>
              <w:t>25/2</w:t>
            </w:r>
          </w:p>
        </w:tc>
        <w:tc>
          <w:tcPr>
            <w:tcW w:w="2693" w:type="dxa"/>
          </w:tcPr>
          <w:p w:rsidR="00BB2149" w:rsidRDefault="00BB2149" w:rsidP="005D478B">
            <w:r>
              <w:t xml:space="preserve">Завоевание турками-османами </w:t>
            </w:r>
            <w:proofErr w:type="gramStart"/>
            <w:r>
              <w:t>Балканского</w:t>
            </w:r>
            <w:proofErr w:type="gramEnd"/>
            <w:r>
              <w:t xml:space="preserve"> </w:t>
            </w:r>
            <w:proofErr w:type="spellStart"/>
            <w:r>
              <w:t>полуостова</w:t>
            </w:r>
            <w:proofErr w:type="spellEnd"/>
            <w:r>
              <w:t>.</w:t>
            </w:r>
          </w:p>
        </w:tc>
        <w:tc>
          <w:tcPr>
            <w:tcW w:w="2125" w:type="dxa"/>
          </w:tcPr>
          <w:p w:rsidR="00BB2149" w:rsidRDefault="00BB2149" w:rsidP="005D478B">
            <w:r>
              <w:t>Урок применения знаний и формирования умений.</w:t>
            </w:r>
          </w:p>
        </w:tc>
        <w:tc>
          <w:tcPr>
            <w:tcW w:w="3117" w:type="dxa"/>
          </w:tcPr>
          <w:p w:rsidR="00BB2149" w:rsidRDefault="00BB2149" w:rsidP="005D478B">
            <w:r>
              <w:t>Завоевание сельджуков и османов. Падение Византии. Османская империя.</w:t>
            </w:r>
          </w:p>
        </w:tc>
        <w:tc>
          <w:tcPr>
            <w:tcW w:w="3685" w:type="dxa"/>
            <w:gridSpan w:val="2"/>
          </w:tcPr>
          <w:p w:rsidR="00BB2149" w:rsidRDefault="00BB2149" w:rsidP="005D478B">
            <w:r>
              <w:t>Уметь работать с текстом учебника.</w:t>
            </w:r>
          </w:p>
        </w:tc>
        <w:tc>
          <w:tcPr>
            <w:tcW w:w="1701" w:type="dxa"/>
            <w:gridSpan w:val="2"/>
          </w:tcPr>
          <w:p w:rsidR="00BB2149" w:rsidRDefault="00BB2149" w:rsidP="005D478B">
            <w:r>
              <w:t>Учебник п.26 стр. 203-208</w:t>
            </w:r>
          </w:p>
        </w:tc>
        <w:tc>
          <w:tcPr>
            <w:tcW w:w="810" w:type="dxa"/>
            <w:gridSpan w:val="3"/>
          </w:tcPr>
          <w:p w:rsidR="00BB2149" w:rsidRDefault="00BB2149" w:rsidP="005D478B"/>
        </w:tc>
        <w:tc>
          <w:tcPr>
            <w:tcW w:w="896" w:type="dxa"/>
            <w:gridSpan w:val="5"/>
          </w:tcPr>
          <w:p w:rsidR="00BB2149" w:rsidRDefault="00BB2149" w:rsidP="005D478B"/>
        </w:tc>
      </w:tr>
      <w:tr w:rsidR="003A7B73" w:rsidTr="00BB2149">
        <w:tc>
          <w:tcPr>
            <w:tcW w:w="15746" w:type="dxa"/>
            <w:gridSpan w:val="16"/>
            <w:shd w:val="clear" w:color="auto" w:fill="DAEEF3" w:themeFill="accent5" w:themeFillTint="33"/>
          </w:tcPr>
          <w:p w:rsidR="00CE7812" w:rsidRPr="00CE7812" w:rsidRDefault="00CE7812" w:rsidP="00CE7812">
            <w:pPr>
              <w:adjustRightInd w:val="0"/>
              <w:spacing w:before="120" w:line="242" w:lineRule="auto"/>
              <w:ind w:right="540"/>
              <w:rPr>
                <w:color w:val="000000"/>
                <w:sz w:val="28"/>
                <w:szCs w:val="28"/>
              </w:rPr>
            </w:pPr>
            <w:r w:rsidRPr="00CE7812">
              <w:rPr>
                <w:b/>
                <w:bCs/>
                <w:color w:val="000000"/>
                <w:sz w:val="28"/>
                <w:szCs w:val="28"/>
              </w:rPr>
              <w:t>Культурное наследие Средневековья (4 час)</w:t>
            </w:r>
          </w:p>
          <w:p w:rsidR="003A7B73" w:rsidRDefault="003A7B73" w:rsidP="005D478B"/>
        </w:tc>
      </w:tr>
      <w:tr w:rsidR="00BB2149" w:rsidTr="00BB2149">
        <w:trPr>
          <w:trHeight w:val="885"/>
        </w:trPr>
        <w:tc>
          <w:tcPr>
            <w:tcW w:w="719" w:type="dxa"/>
            <w:shd w:val="clear" w:color="auto" w:fill="DAEEF3" w:themeFill="accent5" w:themeFillTint="33"/>
          </w:tcPr>
          <w:p w:rsidR="00BB2149" w:rsidRDefault="00BB2149" w:rsidP="005D478B">
            <w:r>
              <w:t>26/1</w:t>
            </w:r>
          </w:p>
          <w:p w:rsidR="00BB2149" w:rsidRDefault="00BB2149" w:rsidP="005D478B"/>
          <w:p w:rsidR="00BB2149" w:rsidRDefault="00BB2149" w:rsidP="005D478B"/>
        </w:tc>
        <w:tc>
          <w:tcPr>
            <w:tcW w:w="2693" w:type="dxa"/>
          </w:tcPr>
          <w:p w:rsidR="00BB2149" w:rsidRPr="003A7B73" w:rsidRDefault="00BB2149" w:rsidP="005D478B">
            <w:r>
              <w:t xml:space="preserve"> Образование и философия. </w:t>
            </w:r>
          </w:p>
          <w:p w:rsidR="00BB2149" w:rsidRDefault="00BB2149" w:rsidP="005D478B"/>
        </w:tc>
        <w:tc>
          <w:tcPr>
            <w:tcW w:w="2125" w:type="dxa"/>
          </w:tcPr>
          <w:p w:rsidR="00BB2149" w:rsidRDefault="00BB2149" w:rsidP="005D478B">
            <w:r>
              <w:t xml:space="preserve">Урок применения знаний и формирования </w:t>
            </w:r>
          </w:p>
        </w:tc>
        <w:tc>
          <w:tcPr>
            <w:tcW w:w="3117" w:type="dxa"/>
          </w:tcPr>
          <w:p w:rsidR="00BB2149" w:rsidRDefault="00BB2149" w:rsidP="005D478B">
            <w:r>
              <w:t xml:space="preserve"> Средневековая наука. Технические открытия и изобретения. </w:t>
            </w:r>
          </w:p>
        </w:tc>
        <w:tc>
          <w:tcPr>
            <w:tcW w:w="3685" w:type="dxa"/>
            <w:gridSpan w:val="2"/>
          </w:tcPr>
          <w:p w:rsidR="00BB2149" w:rsidRDefault="00BB2149" w:rsidP="005D478B">
            <w:r>
              <w:t xml:space="preserve"> Рассказывать о содержании средневековой литературы, объяснять её сословный характер.</w:t>
            </w:r>
          </w:p>
        </w:tc>
        <w:tc>
          <w:tcPr>
            <w:tcW w:w="1701" w:type="dxa"/>
            <w:gridSpan w:val="2"/>
          </w:tcPr>
          <w:p w:rsidR="00BB2149" w:rsidRDefault="00BB2149" w:rsidP="005D478B">
            <w:r>
              <w:t>Учебник п.27-28 стр. 208-228</w:t>
            </w:r>
          </w:p>
        </w:tc>
        <w:tc>
          <w:tcPr>
            <w:tcW w:w="825" w:type="dxa"/>
            <w:gridSpan w:val="4"/>
          </w:tcPr>
          <w:p w:rsidR="00BB2149" w:rsidRDefault="00BB2149" w:rsidP="005D478B"/>
        </w:tc>
        <w:tc>
          <w:tcPr>
            <w:tcW w:w="881" w:type="dxa"/>
            <w:gridSpan w:val="4"/>
          </w:tcPr>
          <w:p w:rsidR="00BB2149" w:rsidRDefault="00BB2149" w:rsidP="005D478B"/>
        </w:tc>
      </w:tr>
      <w:tr w:rsidR="00BB2149" w:rsidTr="00BB2149">
        <w:trPr>
          <w:trHeight w:val="1320"/>
        </w:trPr>
        <w:tc>
          <w:tcPr>
            <w:tcW w:w="719" w:type="dxa"/>
            <w:shd w:val="clear" w:color="auto" w:fill="DAEEF3" w:themeFill="accent5" w:themeFillTint="33"/>
          </w:tcPr>
          <w:p w:rsidR="00BB2149" w:rsidRDefault="00BB2149" w:rsidP="005D478B"/>
          <w:p w:rsidR="00BB2149" w:rsidRDefault="00BB2149" w:rsidP="005D478B">
            <w:r>
              <w:t>27/2</w:t>
            </w:r>
          </w:p>
        </w:tc>
        <w:tc>
          <w:tcPr>
            <w:tcW w:w="2693" w:type="dxa"/>
          </w:tcPr>
          <w:p w:rsidR="00BB2149" w:rsidRPr="003A7B73" w:rsidRDefault="00BB2149" w:rsidP="005D478B"/>
          <w:p w:rsidR="00BB2149" w:rsidRDefault="00BB2149" w:rsidP="005D478B">
            <w:r>
              <w:t>Средневековое искусство.</w:t>
            </w:r>
          </w:p>
        </w:tc>
        <w:tc>
          <w:tcPr>
            <w:tcW w:w="2125" w:type="dxa"/>
          </w:tcPr>
          <w:p w:rsidR="00BB2149" w:rsidRDefault="00BB2149" w:rsidP="005D478B">
            <w:r>
              <w:t>умений.</w:t>
            </w:r>
          </w:p>
        </w:tc>
        <w:tc>
          <w:tcPr>
            <w:tcW w:w="3117" w:type="dxa"/>
          </w:tcPr>
          <w:p w:rsidR="00BB2149" w:rsidRDefault="00BB2149" w:rsidP="005D478B">
            <w:r>
              <w:t>Средневековое образование. Средневековая литература. Архитектура, скульптура и живопись.</w:t>
            </w:r>
          </w:p>
        </w:tc>
        <w:tc>
          <w:tcPr>
            <w:tcW w:w="3685" w:type="dxa"/>
            <w:gridSpan w:val="2"/>
          </w:tcPr>
          <w:p w:rsidR="00BB2149" w:rsidRDefault="00BB2149" w:rsidP="005D478B">
            <w:r>
              <w:t>Раскрывать особенности средневековой архитектуры, скульптуры, живописи.</w:t>
            </w:r>
          </w:p>
        </w:tc>
        <w:tc>
          <w:tcPr>
            <w:tcW w:w="1701" w:type="dxa"/>
            <w:gridSpan w:val="2"/>
          </w:tcPr>
          <w:p w:rsidR="00BB2149" w:rsidRDefault="00BB2149" w:rsidP="005D478B"/>
        </w:tc>
        <w:tc>
          <w:tcPr>
            <w:tcW w:w="990" w:type="dxa"/>
            <w:gridSpan w:val="7"/>
          </w:tcPr>
          <w:p w:rsidR="00BB2149" w:rsidRDefault="00BB2149" w:rsidP="005D478B"/>
        </w:tc>
        <w:tc>
          <w:tcPr>
            <w:tcW w:w="716" w:type="dxa"/>
          </w:tcPr>
          <w:p w:rsidR="00BB2149" w:rsidRDefault="00BB2149" w:rsidP="005D478B"/>
        </w:tc>
      </w:tr>
      <w:tr w:rsidR="00BB2149" w:rsidTr="00BB2149">
        <w:tc>
          <w:tcPr>
            <w:tcW w:w="719" w:type="dxa"/>
            <w:shd w:val="clear" w:color="auto" w:fill="DAEEF3" w:themeFill="accent5" w:themeFillTint="33"/>
          </w:tcPr>
          <w:p w:rsidR="00BB2149" w:rsidRDefault="00BB2149" w:rsidP="005D478B">
            <w:r>
              <w:t>28/3</w:t>
            </w:r>
          </w:p>
        </w:tc>
        <w:tc>
          <w:tcPr>
            <w:tcW w:w="2693" w:type="dxa"/>
          </w:tcPr>
          <w:p w:rsidR="00BB2149" w:rsidRDefault="00BB2149" w:rsidP="005D478B">
            <w:r>
              <w:t>Культура раннего Возрождения Италии.</w:t>
            </w:r>
          </w:p>
        </w:tc>
        <w:tc>
          <w:tcPr>
            <w:tcW w:w="2125" w:type="dxa"/>
          </w:tcPr>
          <w:p w:rsidR="00BB2149" w:rsidRDefault="00BB2149" w:rsidP="005D478B">
            <w:r>
              <w:t>Урок применения знаний и формирования умений.</w:t>
            </w:r>
          </w:p>
        </w:tc>
        <w:tc>
          <w:tcPr>
            <w:tcW w:w="3117" w:type="dxa"/>
          </w:tcPr>
          <w:p w:rsidR="00BB2149" w:rsidRDefault="00BB2149" w:rsidP="005D478B">
            <w:r>
              <w:t>Новое учение о человеке. Первые гуманисты. Искусство раннего Возрождения.</w:t>
            </w:r>
          </w:p>
        </w:tc>
        <w:tc>
          <w:tcPr>
            <w:tcW w:w="3685" w:type="dxa"/>
            <w:gridSpan w:val="2"/>
          </w:tcPr>
          <w:p w:rsidR="00BB2149" w:rsidRDefault="00BB2149" w:rsidP="005D478B">
            <w:r>
              <w:t>Уметь работать с различными источниками информации.</w:t>
            </w:r>
          </w:p>
        </w:tc>
        <w:tc>
          <w:tcPr>
            <w:tcW w:w="1701" w:type="dxa"/>
            <w:gridSpan w:val="2"/>
          </w:tcPr>
          <w:p w:rsidR="00BB2149" w:rsidRDefault="00BB2149" w:rsidP="005D478B">
            <w:r>
              <w:t>Учебник п.29 стр. 228-235</w:t>
            </w:r>
          </w:p>
        </w:tc>
        <w:tc>
          <w:tcPr>
            <w:tcW w:w="990" w:type="dxa"/>
            <w:gridSpan w:val="7"/>
          </w:tcPr>
          <w:p w:rsidR="00BB2149" w:rsidRDefault="00BB2149" w:rsidP="005D478B"/>
        </w:tc>
        <w:tc>
          <w:tcPr>
            <w:tcW w:w="716" w:type="dxa"/>
          </w:tcPr>
          <w:p w:rsidR="00BB2149" w:rsidRDefault="00BB2149" w:rsidP="005D478B"/>
        </w:tc>
      </w:tr>
      <w:tr w:rsidR="00BB2149" w:rsidTr="00BB2149">
        <w:tc>
          <w:tcPr>
            <w:tcW w:w="719" w:type="dxa"/>
            <w:shd w:val="clear" w:color="auto" w:fill="DAEEF3" w:themeFill="accent5" w:themeFillTint="33"/>
          </w:tcPr>
          <w:p w:rsidR="00BB2149" w:rsidRDefault="00BB2149" w:rsidP="005D478B">
            <w:r>
              <w:t>29/4</w:t>
            </w:r>
          </w:p>
        </w:tc>
        <w:tc>
          <w:tcPr>
            <w:tcW w:w="2693" w:type="dxa"/>
          </w:tcPr>
          <w:p w:rsidR="00BB2149" w:rsidRDefault="00BB2149" w:rsidP="005D478B">
            <w:r>
              <w:t>Научные открытия и изобретения.</w:t>
            </w:r>
          </w:p>
        </w:tc>
        <w:tc>
          <w:tcPr>
            <w:tcW w:w="2125" w:type="dxa"/>
          </w:tcPr>
          <w:p w:rsidR="00BB2149" w:rsidRDefault="00BB2149" w:rsidP="005D478B">
            <w:r>
              <w:t>Урок применения знаний и формирования умений.</w:t>
            </w:r>
          </w:p>
        </w:tc>
        <w:tc>
          <w:tcPr>
            <w:tcW w:w="3117" w:type="dxa"/>
          </w:tcPr>
          <w:p w:rsidR="00BB2149" w:rsidRDefault="00BB2149" w:rsidP="00BB2149">
            <w:r>
              <w:t>Развитие практических знаний. Усовершенствование водяного двигателя. Новое в металлургии. Развитие мореплавания Изобретение книгопечатанья.</w:t>
            </w:r>
          </w:p>
        </w:tc>
        <w:tc>
          <w:tcPr>
            <w:tcW w:w="3685" w:type="dxa"/>
            <w:gridSpan w:val="2"/>
          </w:tcPr>
          <w:p w:rsidR="00BB2149" w:rsidRDefault="00BB2149" w:rsidP="005D478B">
            <w:r>
              <w:t>Уметь работать с различными источниками информации.</w:t>
            </w:r>
          </w:p>
        </w:tc>
        <w:tc>
          <w:tcPr>
            <w:tcW w:w="1701" w:type="dxa"/>
            <w:gridSpan w:val="2"/>
          </w:tcPr>
          <w:p w:rsidR="00BB2149" w:rsidRDefault="00BB2149" w:rsidP="005D478B">
            <w:r>
              <w:t>Учебник п.30 стр. 235-241</w:t>
            </w:r>
          </w:p>
        </w:tc>
        <w:tc>
          <w:tcPr>
            <w:tcW w:w="990" w:type="dxa"/>
            <w:gridSpan w:val="7"/>
          </w:tcPr>
          <w:p w:rsidR="00BB2149" w:rsidRDefault="00BB2149" w:rsidP="005D478B"/>
        </w:tc>
        <w:tc>
          <w:tcPr>
            <w:tcW w:w="716" w:type="dxa"/>
          </w:tcPr>
          <w:p w:rsidR="00BB2149" w:rsidRDefault="00BB2149" w:rsidP="005D478B"/>
        </w:tc>
      </w:tr>
      <w:tr w:rsidR="003A7B73" w:rsidTr="00BB2149">
        <w:tc>
          <w:tcPr>
            <w:tcW w:w="15746" w:type="dxa"/>
            <w:gridSpan w:val="16"/>
            <w:shd w:val="clear" w:color="auto" w:fill="DAEEF3" w:themeFill="accent5" w:themeFillTint="33"/>
          </w:tcPr>
          <w:p w:rsidR="00CE7812" w:rsidRPr="00CE7812" w:rsidRDefault="00CE7812" w:rsidP="00CE7812">
            <w:pPr>
              <w:adjustRightInd w:val="0"/>
              <w:spacing w:before="120" w:line="242" w:lineRule="auto"/>
              <w:ind w:right="540"/>
              <w:rPr>
                <w:color w:val="000000"/>
                <w:sz w:val="32"/>
                <w:szCs w:val="32"/>
              </w:rPr>
            </w:pPr>
            <w:r w:rsidRPr="00CE7812">
              <w:rPr>
                <w:b/>
                <w:bCs/>
                <w:color w:val="000000"/>
                <w:sz w:val="32"/>
                <w:szCs w:val="32"/>
              </w:rPr>
              <w:t>Страны Азии, Африки и Америки в эпоху средневековья в V–XV вв.(4 час)</w:t>
            </w:r>
          </w:p>
          <w:p w:rsidR="003A7B73" w:rsidRDefault="003A7B73" w:rsidP="005D478B"/>
        </w:tc>
      </w:tr>
      <w:tr w:rsidR="00BB2149" w:rsidTr="00BB2149">
        <w:tc>
          <w:tcPr>
            <w:tcW w:w="719" w:type="dxa"/>
            <w:shd w:val="clear" w:color="auto" w:fill="DAEEF3" w:themeFill="accent5" w:themeFillTint="33"/>
          </w:tcPr>
          <w:p w:rsidR="00BB2149" w:rsidRDefault="00BB2149" w:rsidP="005D478B">
            <w:r>
              <w:t>30/1</w:t>
            </w:r>
          </w:p>
        </w:tc>
        <w:tc>
          <w:tcPr>
            <w:tcW w:w="2693" w:type="dxa"/>
          </w:tcPr>
          <w:p w:rsidR="00BB2149" w:rsidRDefault="00BB2149" w:rsidP="005D478B">
            <w:r>
              <w:t xml:space="preserve"> Средневековый Китай.</w:t>
            </w:r>
          </w:p>
        </w:tc>
        <w:tc>
          <w:tcPr>
            <w:tcW w:w="2125" w:type="dxa"/>
          </w:tcPr>
          <w:p w:rsidR="00BB2149" w:rsidRDefault="00BB2149" w:rsidP="005D478B">
            <w:r>
              <w:t xml:space="preserve">Урок изучения нового </w:t>
            </w:r>
            <w:proofErr w:type="spellStart"/>
            <w:r>
              <w:t>материа</w:t>
            </w:r>
            <w:proofErr w:type="spellEnd"/>
          </w:p>
          <w:p w:rsidR="00BB2149" w:rsidRDefault="00BB2149" w:rsidP="005D478B">
            <w:proofErr w:type="spellStart"/>
            <w:r>
              <w:t>ла</w:t>
            </w:r>
            <w:proofErr w:type="spellEnd"/>
            <w:r>
              <w:t>.</w:t>
            </w:r>
          </w:p>
        </w:tc>
        <w:tc>
          <w:tcPr>
            <w:tcW w:w="3356" w:type="dxa"/>
            <w:gridSpan w:val="2"/>
          </w:tcPr>
          <w:p w:rsidR="00BB2149" w:rsidRPr="004F23D5" w:rsidRDefault="00BB2149" w:rsidP="00156165">
            <w:r>
              <w:t xml:space="preserve"> Китай в </w:t>
            </w:r>
            <w:r>
              <w:rPr>
                <w:lang w:val="en-US"/>
              </w:rPr>
              <w:t>IV</w:t>
            </w:r>
            <w:r w:rsidRPr="004F23D5">
              <w:t>-</w:t>
            </w:r>
            <w:r>
              <w:rPr>
                <w:lang w:val="en-US"/>
              </w:rPr>
              <w:t>VII</w:t>
            </w:r>
            <w:r w:rsidRPr="004F23D5">
              <w:t xml:space="preserve"> </w:t>
            </w:r>
            <w:r>
              <w:t>вв. Борьба с кочевниками. Всекитайская империя. Особенности социального и государственного строя Китая. Внешняя и внутренняя политика династии Манн. Культура средневекового Китая</w:t>
            </w:r>
          </w:p>
        </w:tc>
        <w:tc>
          <w:tcPr>
            <w:tcW w:w="3968" w:type="dxa"/>
            <w:gridSpan w:val="2"/>
          </w:tcPr>
          <w:p w:rsidR="00BB2149" w:rsidRDefault="00BB2149" w:rsidP="00156165">
            <w:r>
              <w:t xml:space="preserve"> Рассказывать о внутренней и внешней политике династии Манн. Объяснять причины колониальных вторжений в Китай. Объяснять причины крестьянских выступлений и гражданской смуты. Рассказывать о культуре Китая, </w:t>
            </w:r>
          </w:p>
        </w:tc>
        <w:tc>
          <w:tcPr>
            <w:tcW w:w="1179" w:type="dxa"/>
          </w:tcPr>
          <w:p w:rsidR="00BB2149" w:rsidRDefault="00BB2149" w:rsidP="005D478B">
            <w:r>
              <w:t>Учебник п.31 стр. 241-251</w:t>
            </w:r>
          </w:p>
        </w:tc>
        <w:tc>
          <w:tcPr>
            <w:tcW w:w="810" w:type="dxa"/>
            <w:gridSpan w:val="3"/>
          </w:tcPr>
          <w:p w:rsidR="00BB2149" w:rsidRDefault="00BB2149" w:rsidP="005D478B"/>
        </w:tc>
        <w:tc>
          <w:tcPr>
            <w:tcW w:w="896" w:type="dxa"/>
            <w:gridSpan w:val="5"/>
          </w:tcPr>
          <w:p w:rsidR="00BB2149" w:rsidRDefault="00BB2149" w:rsidP="005D478B"/>
        </w:tc>
      </w:tr>
      <w:tr w:rsidR="00BB2149" w:rsidTr="00BB2149">
        <w:tc>
          <w:tcPr>
            <w:tcW w:w="719" w:type="dxa"/>
            <w:shd w:val="clear" w:color="auto" w:fill="DAEEF3" w:themeFill="accent5" w:themeFillTint="33"/>
          </w:tcPr>
          <w:p w:rsidR="00BB2149" w:rsidRDefault="00BB2149" w:rsidP="005D478B">
            <w:r>
              <w:t>31/2</w:t>
            </w:r>
          </w:p>
        </w:tc>
        <w:tc>
          <w:tcPr>
            <w:tcW w:w="2693" w:type="dxa"/>
          </w:tcPr>
          <w:p w:rsidR="00BB2149" w:rsidRDefault="00BB2149" w:rsidP="005D478B">
            <w:r>
              <w:t>Индия. Государство и культура.</w:t>
            </w:r>
          </w:p>
        </w:tc>
        <w:tc>
          <w:tcPr>
            <w:tcW w:w="2125" w:type="dxa"/>
          </w:tcPr>
          <w:p w:rsidR="00BB2149" w:rsidRDefault="00BB2149" w:rsidP="005D478B">
            <w:r>
              <w:t>Урок изучения нового материала.</w:t>
            </w:r>
          </w:p>
        </w:tc>
        <w:tc>
          <w:tcPr>
            <w:tcW w:w="3356" w:type="dxa"/>
            <w:gridSpan w:val="2"/>
          </w:tcPr>
          <w:p w:rsidR="00BB2149" w:rsidRDefault="00BB2149" w:rsidP="005D478B">
            <w:r>
              <w:t>Особенности экономического и политического развития Индии. Делийский Султанат. Появление европейских колонизаторов на юге Индии. Империи Великих Монголов. Индийская культура и её специфические формы.</w:t>
            </w:r>
          </w:p>
        </w:tc>
        <w:tc>
          <w:tcPr>
            <w:tcW w:w="3968" w:type="dxa"/>
            <w:gridSpan w:val="2"/>
          </w:tcPr>
          <w:p w:rsidR="00BB2149" w:rsidRDefault="00BB2149" w:rsidP="005D478B">
            <w:r>
              <w:t>Раскрывать политическое устройство индийских княжеств до вторжения мусульман; значение индийской культуры.</w:t>
            </w:r>
          </w:p>
        </w:tc>
        <w:tc>
          <w:tcPr>
            <w:tcW w:w="1179" w:type="dxa"/>
          </w:tcPr>
          <w:p w:rsidR="00BB2149" w:rsidRDefault="00BB2149" w:rsidP="005D478B">
            <w:r>
              <w:t>Учебник п.32 стр. 251-256</w:t>
            </w:r>
          </w:p>
        </w:tc>
        <w:tc>
          <w:tcPr>
            <w:tcW w:w="810" w:type="dxa"/>
            <w:gridSpan w:val="3"/>
          </w:tcPr>
          <w:p w:rsidR="00BB2149" w:rsidRDefault="00BB2149" w:rsidP="005D478B"/>
        </w:tc>
        <w:tc>
          <w:tcPr>
            <w:tcW w:w="896" w:type="dxa"/>
            <w:gridSpan w:val="5"/>
          </w:tcPr>
          <w:p w:rsidR="00BB2149" w:rsidRDefault="00BB2149" w:rsidP="005D478B"/>
        </w:tc>
      </w:tr>
      <w:tr w:rsidR="00BB2149" w:rsidTr="00BB2149">
        <w:tc>
          <w:tcPr>
            <w:tcW w:w="719" w:type="dxa"/>
            <w:shd w:val="clear" w:color="auto" w:fill="DAEEF3" w:themeFill="accent5" w:themeFillTint="33"/>
          </w:tcPr>
          <w:p w:rsidR="00BB2149" w:rsidRDefault="00BB2149" w:rsidP="005D478B">
            <w:r>
              <w:t>32/3</w:t>
            </w:r>
          </w:p>
        </w:tc>
        <w:tc>
          <w:tcPr>
            <w:tcW w:w="2693" w:type="dxa"/>
          </w:tcPr>
          <w:p w:rsidR="00BB2149" w:rsidRDefault="00BB2149" w:rsidP="005D478B">
            <w:r>
              <w:t xml:space="preserve">Государства и народы </w:t>
            </w:r>
            <w:r>
              <w:lastRenderedPageBreak/>
              <w:t>доколумбовой Америки.</w:t>
            </w:r>
          </w:p>
        </w:tc>
        <w:tc>
          <w:tcPr>
            <w:tcW w:w="2125" w:type="dxa"/>
          </w:tcPr>
          <w:p w:rsidR="00BB2149" w:rsidRDefault="00BB2149" w:rsidP="005D478B">
            <w:r>
              <w:lastRenderedPageBreak/>
              <w:t>Комбинирован</w:t>
            </w:r>
          </w:p>
          <w:p w:rsidR="00BB2149" w:rsidRPr="00686AEB" w:rsidRDefault="00BB2149" w:rsidP="005D478B">
            <w:proofErr w:type="spellStart"/>
            <w:r>
              <w:lastRenderedPageBreak/>
              <w:t>ный</w:t>
            </w:r>
            <w:proofErr w:type="spellEnd"/>
            <w:r>
              <w:t xml:space="preserve"> урок</w:t>
            </w:r>
          </w:p>
        </w:tc>
        <w:tc>
          <w:tcPr>
            <w:tcW w:w="3356" w:type="dxa"/>
            <w:gridSpan w:val="2"/>
          </w:tcPr>
          <w:p w:rsidR="00BB2149" w:rsidRDefault="00BB2149" w:rsidP="00156165">
            <w:r>
              <w:lastRenderedPageBreak/>
              <w:t xml:space="preserve">Первые земледельческие </w:t>
            </w:r>
            <w:r>
              <w:lastRenderedPageBreak/>
              <w:t xml:space="preserve">культуры в Северной Америке. Государство, религия и общество ацтеков. Страна Майя. Империя инков в Южной Америке. </w:t>
            </w:r>
          </w:p>
        </w:tc>
        <w:tc>
          <w:tcPr>
            <w:tcW w:w="3968" w:type="dxa"/>
            <w:gridSpan w:val="2"/>
          </w:tcPr>
          <w:p w:rsidR="00BB2149" w:rsidRDefault="00BB2149" w:rsidP="00156165">
            <w:r>
              <w:lastRenderedPageBreak/>
              <w:t xml:space="preserve">Рассказывать о возникновении </w:t>
            </w:r>
            <w:r>
              <w:lastRenderedPageBreak/>
              <w:t>государства у ацтеков, религии и государственном устройстве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у</w:t>
            </w:r>
            <w:proofErr w:type="gramEnd"/>
            <w:r>
              <w:t xml:space="preserve"> майя и инков, о культуре доколумбовой Америки, объяснить её значение. </w:t>
            </w:r>
          </w:p>
        </w:tc>
        <w:tc>
          <w:tcPr>
            <w:tcW w:w="1179" w:type="dxa"/>
          </w:tcPr>
          <w:p w:rsidR="00BB2149" w:rsidRDefault="00BB2149" w:rsidP="005D478B">
            <w:r>
              <w:lastRenderedPageBreak/>
              <w:t xml:space="preserve">Учебник </w:t>
            </w:r>
            <w:r>
              <w:lastRenderedPageBreak/>
              <w:t>п.33 стр. 256-263</w:t>
            </w:r>
          </w:p>
        </w:tc>
        <w:tc>
          <w:tcPr>
            <w:tcW w:w="810" w:type="dxa"/>
            <w:gridSpan w:val="3"/>
          </w:tcPr>
          <w:p w:rsidR="00BB2149" w:rsidRDefault="00BB2149" w:rsidP="005D478B"/>
        </w:tc>
        <w:tc>
          <w:tcPr>
            <w:tcW w:w="896" w:type="dxa"/>
            <w:gridSpan w:val="5"/>
          </w:tcPr>
          <w:p w:rsidR="00BB2149" w:rsidRDefault="00BB2149" w:rsidP="005D478B"/>
        </w:tc>
      </w:tr>
      <w:tr w:rsidR="00BB2149" w:rsidTr="00BB2149">
        <w:tc>
          <w:tcPr>
            <w:tcW w:w="719" w:type="dxa"/>
            <w:shd w:val="clear" w:color="auto" w:fill="DAEEF3" w:themeFill="accent5" w:themeFillTint="33"/>
          </w:tcPr>
          <w:p w:rsidR="00BB2149" w:rsidRDefault="00BB2149" w:rsidP="005D478B">
            <w:r>
              <w:lastRenderedPageBreak/>
              <w:t>33/4</w:t>
            </w:r>
          </w:p>
        </w:tc>
        <w:tc>
          <w:tcPr>
            <w:tcW w:w="2693" w:type="dxa"/>
          </w:tcPr>
          <w:p w:rsidR="00BB2149" w:rsidRDefault="00BB2149" w:rsidP="005D478B">
            <w:r>
              <w:t xml:space="preserve"> Африка.</w:t>
            </w:r>
          </w:p>
        </w:tc>
        <w:tc>
          <w:tcPr>
            <w:tcW w:w="2125" w:type="dxa"/>
          </w:tcPr>
          <w:p w:rsidR="00BB2149" w:rsidRDefault="00BB2149" w:rsidP="005D478B">
            <w:r>
              <w:t>Комбинирован</w:t>
            </w:r>
          </w:p>
          <w:p w:rsidR="00BB2149" w:rsidRPr="00686AEB" w:rsidRDefault="00BB2149" w:rsidP="005D478B">
            <w:proofErr w:type="spellStart"/>
            <w:r>
              <w:t>ный</w:t>
            </w:r>
            <w:proofErr w:type="spellEnd"/>
            <w:r>
              <w:t xml:space="preserve"> урок</w:t>
            </w:r>
          </w:p>
        </w:tc>
        <w:tc>
          <w:tcPr>
            <w:tcW w:w="3356" w:type="dxa"/>
            <w:gridSpan w:val="2"/>
          </w:tcPr>
          <w:p w:rsidR="00BB2149" w:rsidRDefault="00BB2149" w:rsidP="00156165">
            <w:r>
              <w:t xml:space="preserve"> Понятие о Северной и Южной Африке. Особенности развития Южной Африки. Африканский уклад жизни. </w:t>
            </w:r>
          </w:p>
        </w:tc>
        <w:tc>
          <w:tcPr>
            <w:tcW w:w="3968" w:type="dxa"/>
            <w:gridSpan w:val="2"/>
          </w:tcPr>
          <w:p w:rsidR="00BB2149" w:rsidRDefault="00BB2149" w:rsidP="005D478B">
            <w:r>
              <w:t xml:space="preserve"> </w:t>
            </w:r>
          </w:p>
        </w:tc>
        <w:tc>
          <w:tcPr>
            <w:tcW w:w="1179" w:type="dxa"/>
          </w:tcPr>
          <w:p w:rsidR="00BB2149" w:rsidRDefault="00BB2149" w:rsidP="005D478B">
            <w:r>
              <w:t>Учебник п.33 стр. 256-263</w:t>
            </w:r>
          </w:p>
        </w:tc>
        <w:tc>
          <w:tcPr>
            <w:tcW w:w="765" w:type="dxa"/>
          </w:tcPr>
          <w:p w:rsidR="00BB2149" w:rsidRDefault="00BB2149" w:rsidP="005D478B"/>
        </w:tc>
        <w:tc>
          <w:tcPr>
            <w:tcW w:w="941" w:type="dxa"/>
            <w:gridSpan w:val="7"/>
          </w:tcPr>
          <w:p w:rsidR="00BB2149" w:rsidRDefault="00BB2149" w:rsidP="005D478B"/>
        </w:tc>
      </w:tr>
      <w:tr w:rsidR="00BB2149" w:rsidTr="00BB2149">
        <w:tc>
          <w:tcPr>
            <w:tcW w:w="719" w:type="dxa"/>
            <w:shd w:val="clear" w:color="auto" w:fill="DAEEF3" w:themeFill="accent5" w:themeFillTint="33"/>
          </w:tcPr>
          <w:p w:rsidR="00BB2149" w:rsidRDefault="00BB2149" w:rsidP="005D478B">
            <w:r>
              <w:t>34/1</w:t>
            </w:r>
          </w:p>
        </w:tc>
        <w:tc>
          <w:tcPr>
            <w:tcW w:w="2693" w:type="dxa"/>
          </w:tcPr>
          <w:p w:rsidR="00BB2149" w:rsidRDefault="00BB2149" w:rsidP="005D478B">
            <w:r>
              <w:t>Наследие истории Средних веков в истории человечества.</w:t>
            </w:r>
          </w:p>
        </w:tc>
        <w:tc>
          <w:tcPr>
            <w:tcW w:w="2125" w:type="dxa"/>
          </w:tcPr>
          <w:p w:rsidR="00BB2149" w:rsidRDefault="00BB2149" w:rsidP="005D478B">
            <w:r>
              <w:t>Повтори</w:t>
            </w:r>
          </w:p>
          <w:p w:rsidR="00BB2149" w:rsidRDefault="00BB2149" w:rsidP="005D478B">
            <w:proofErr w:type="spellStart"/>
            <w:r>
              <w:t>тельно-обобщающий</w:t>
            </w:r>
            <w:proofErr w:type="spellEnd"/>
            <w:r>
              <w:t xml:space="preserve"> урок</w:t>
            </w:r>
          </w:p>
        </w:tc>
        <w:tc>
          <w:tcPr>
            <w:tcW w:w="3356" w:type="dxa"/>
            <w:gridSpan w:val="2"/>
          </w:tcPr>
          <w:p w:rsidR="00BB2149" w:rsidRDefault="00BB2149" w:rsidP="005D478B">
            <w:r>
              <w:t>Систематизировать и обобщить материал по изученному периоду.</w:t>
            </w:r>
          </w:p>
        </w:tc>
        <w:tc>
          <w:tcPr>
            <w:tcW w:w="3968" w:type="dxa"/>
            <w:gridSpan w:val="2"/>
          </w:tcPr>
          <w:p w:rsidR="00BB2149" w:rsidRDefault="00BB2149" w:rsidP="005D478B">
            <w:r>
              <w:t>Уметь работать с тестовыми заданиями.</w:t>
            </w:r>
          </w:p>
        </w:tc>
        <w:tc>
          <w:tcPr>
            <w:tcW w:w="1179" w:type="dxa"/>
          </w:tcPr>
          <w:p w:rsidR="00BB2149" w:rsidRDefault="00BB2149" w:rsidP="005D478B">
            <w:r>
              <w:t>Стр. 268-270</w:t>
            </w:r>
          </w:p>
        </w:tc>
        <w:tc>
          <w:tcPr>
            <w:tcW w:w="765" w:type="dxa"/>
          </w:tcPr>
          <w:p w:rsidR="00BB2149" w:rsidRDefault="00BB2149" w:rsidP="005D478B"/>
        </w:tc>
        <w:tc>
          <w:tcPr>
            <w:tcW w:w="941" w:type="dxa"/>
            <w:gridSpan w:val="7"/>
          </w:tcPr>
          <w:p w:rsidR="00BB2149" w:rsidRDefault="00BB2149" w:rsidP="005D478B"/>
        </w:tc>
      </w:tr>
    </w:tbl>
    <w:p w:rsidR="00C17D25" w:rsidRDefault="00C17D25"/>
    <w:sectPr w:rsidR="00C17D25" w:rsidSect="003A7B7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A7B73"/>
    <w:rsid w:val="00156165"/>
    <w:rsid w:val="00396CAC"/>
    <w:rsid w:val="003A7B73"/>
    <w:rsid w:val="00B926E4"/>
    <w:rsid w:val="00BB2149"/>
    <w:rsid w:val="00BB41E5"/>
    <w:rsid w:val="00C17D25"/>
    <w:rsid w:val="00CE047C"/>
    <w:rsid w:val="00CE78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B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A7B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1701</Words>
  <Characters>9701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2011-06-30T16:55:00Z</cp:lastPrinted>
  <dcterms:created xsi:type="dcterms:W3CDTF">2011-06-30T16:14:00Z</dcterms:created>
  <dcterms:modified xsi:type="dcterms:W3CDTF">2011-09-03T19:17:00Z</dcterms:modified>
</cp:coreProperties>
</file>